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B8" w:rsidRPr="00A73E3D" w:rsidRDefault="00AE1EB8">
      <w:pPr>
        <w:rPr>
          <w:rFonts w:ascii="Times New Roman" w:hAnsi="Times New Roman" w:cs="Times New Roman"/>
          <w:sz w:val="24"/>
          <w:szCs w:val="24"/>
        </w:rPr>
      </w:pPr>
      <w:bookmarkStart w:id="0" w:name="_GoBack"/>
      <w:bookmarkEnd w:id="0"/>
    </w:p>
    <w:p w:rsidR="00153B0C" w:rsidRPr="00A73E3D" w:rsidRDefault="00153B0C" w:rsidP="00153B0C">
      <w:pPr>
        <w:pStyle w:val="Default"/>
      </w:pPr>
    </w:p>
    <w:p w:rsidR="004B1412" w:rsidRPr="00A73E3D" w:rsidRDefault="004B1412" w:rsidP="004B1412">
      <w:pPr>
        <w:jc w:val="center"/>
        <w:rPr>
          <w:rFonts w:ascii="Times New Roman" w:hAnsi="Times New Roman" w:cs="Times New Roman"/>
          <w:b/>
          <w:bCs/>
          <w:sz w:val="24"/>
          <w:szCs w:val="24"/>
        </w:rPr>
      </w:pPr>
    </w:p>
    <w:p w:rsidR="004B1412" w:rsidRPr="00A73E3D" w:rsidRDefault="004B1412" w:rsidP="004B1412">
      <w:pPr>
        <w:jc w:val="center"/>
        <w:rPr>
          <w:rFonts w:ascii="Times New Roman" w:hAnsi="Times New Roman" w:cs="Times New Roman"/>
          <w:b/>
          <w:bCs/>
          <w:sz w:val="24"/>
          <w:szCs w:val="24"/>
        </w:rPr>
      </w:pPr>
      <w:r w:rsidRPr="00A73E3D">
        <w:rPr>
          <w:rFonts w:ascii="Times New Roman" w:hAnsi="Times New Roman" w:cs="Times New Roman"/>
          <w:b/>
          <w:bCs/>
          <w:sz w:val="24"/>
          <w:szCs w:val="24"/>
        </w:rPr>
        <w:t xml:space="preserve">Opening Remarks by </w:t>
      </w:r>
      <w:proofErr w:type="spellStart"/>
      <w:r w:rsidRPr="00A73E3D">
        <w:rPr>
          <w:rFonts w:ascii="Times New Roman" w:hAnsi="Times New Roman" w:cs="Times New Roman"/>
          <w:b/>
          <w:bCs/>
          <w:sz w:val="24"/>
          <w:szCs w:val="24"/>
        </w:rPr>
        <w:t>Dr.</w:t>
      </w:r>
      <w:proofErr w:type="spellEnd"/>
      <w:r w:rsidRPr="00A73E3D">
        <w:rPr>
          <w:rFonts w:ascii="Times New Roman" w:hAnsi="Times New Roman" w:cs="Times New Roman"/>
          <w:b/>
          <w:bCs/>
          <w:sz w:val="24"/>
          <w:szCs w:val="24"/>
        </w:rPr>
        <w:t xml:space="preserve"> Andrew Jones, Director, Geoscience Energy and Maritime Division  </w:t>
      </w:r>
    </w:p>
    <w:p w:rsidR="004B1412" w:rsidRPr="00A73E3D" w:rsidRDefault="004B1412" w:rsidP="00153B0C">
      <w:pPr>
        <w:jc w:val="center"/>
        <w:rPr>
          <w:rFonts w:ascii="Times New Roman" w:hAnsi="Times New Roman" w:cs="Times New Roman"/>
          <w:b/>
          <w:bCs/>
          <w:sz w:val="24"/>
          <w:szCs w:val="24"/>
        </w:rPr>
      </w:pPr>
      <w:r w:rsidRPr="00A73E3D">
        <w:rPr>
          <w:rFonts w:ascii="Times New Roman" w:hAnsi="Times New Roman" w:cs="Times New Roman"/>
          <w:b/>
          <w:sz w:val="24"/>
          <w:szCs w:val="24"/>
        </w:rPr>
        <w:t xml:space="preserve">Second </w:t>
      </w:r>
      <w:r w:rsidR="00153B0C" w:rsidRPr="00A73E3D">
        <w:rPr>
          <w:rFonts w:ascii="Times New Roman" w:hAnsi="Times New Roman" w:cs="Times New Roman"/>
          <w:b/>
          <w:bCs/>
          <w:sz w:val="24"/>
          <w:szCs w:val="24"/>
        </w:rPr>
        <w:t xml:space="preserve">meeting of the </w:t>
      </w:r>
      <w:r w:rsidRPr="00A73E3D">
        <w:rPr>
          <w:rFonts w:ascii="Times New Roman" w:hAnsi="Times New Roman" w:cs="Times New Roman"/>
          <w:b/>
          <w:bCs/>
          <w:sz w:val="24"/>
          <w:szCs w:val="24"/>
        </w:rPr>
        <w:t xml:space="preserve">Steering Committee of the </w:t>
      </w:r>
      <w:r w:rsidR="00153B0C" w:rsidRPr="00A73E3D">
        <w:rPr>
          <w:rFonts w:ascii="Times New Roman" w:hAnsi="Times New Roman" w:cs="Times New Roman"/>
          <w:b/>
          <w:bCs/>
          <w:sz w:val="24"/>
          <w:szCs w:val="24"/>
        </w:rPr>
        <w:t>P</w:t>
      </w:r>
      <w:r w:rsidRPr="00A73E3D">
        <w:rPr>
          <w:rFonts w:ascii="Times New Roman" w:hAnsi="Times New Roman" w:cs="Times New Roman"/>
          <w:b/>
          <w:bCs/>
          <w:sz w:val="24"/>
          <w:szCs w:val="24"/>
        </w:rPr>
        <w:t>acific Centre for Renewable Energy and Energy Efficiency</w:t>
      </w:r>
      <w:r w:rsidR="00153B0C" w:rsidRPr="00A73E3D">
        <w:rPr>
          <w:rFonts w:ascii="Times New Roman" w:hAnsi="Times New Roman" w:cs="Times New Roman"/>
          <w:b/>
          <w:bCs/>
          <w:sz w:val="24"/>
          <w:szCs w:val="24"/>
        </w:rPr>
        <w:t xml:space="preserve">, </w:t>
      </w:r>
      <w:r w:rsidRPr="00A73E3D">
        <w:rPr>
          <w:rFonts w:ascii="Times New Roman" w:hAnsi="Times New Roman" w:cs="Times New Roman"/>
          <w:b/>
          <w:bCs/>
          <w:sz w:val="24"/>
          <w:szCs w:val="24"/>
        </w:rPr>
        <w:t>Novotel Ho</w:t>
      </w:r>
      <w:r w:rsidR="00153B0C" w:rsidRPr="00A73E3D">
        <w:rPr>
          <w:rFonts w:ascii="Times New Roman" w:hAnsi="Times New Roman" w:cs="Times New Roman"/>
          <w:b/>
          <w:bCs/>
          <w:sz w:val="24"/>
          <w:szCs w:val="24"/>
        </w:rPr>
        <w:t xml:space="preserve">tel, </w:t>
      </w:r>
      <w:proofErr w:type="spellStart"/>
      <w:r w:rsidRPr="00A73E3D">
        <w:rPr>
          <w:rFonts w:ascii="Times New Roman" w:hAnsi="Times New Roman" w:cs="Times New Roman"/>
          <w:b/>
          <w:bCs/>
          <w:sz w:val="24"/>
          <w:szCs w:val="24"/>
        </w:rPr>
        <w:t>Lami</w:t>
      </w:r>
      <w:proofErr w:type="spellEnd"/>
      <w:r w:rsidRPr="00A73E3D">
        <w:rPr>
          <w:rFonts w:ascii="Times New Roman" w:hAnsi="Times New Roman" w:cs="Times New Roman"/>
          <w:b/>
          <w:bCs/>
          <w:sz w:val="24"/>
          <w:szCs w:val="24"/>
        </w:rPr>
        <w:t>, Suva</w:t>
      </w:r>
    </w:p>
    <w:p w:rsidR="00153B0C" w:rsidRPr="00A73E3D" w:rsidRDefault="004B1412" w:rsidP="00153B0C">
      <w:pPr>
        <w:jc w:val="center"/>
        <w:rPr>
          <w:rFonts w:ascii="Times New Roman" w:hAnsi="Times New Roman" w:cs="Times New Roman"/>
          <w:b/>
          <w:bCs/>
          <w:sz w:val="24"/>
          <w:szCs w:val="24"/>
        </w:rPr>
      </w:pPr>
      <w:proofErr w:type="gramStart"/>
      <w:r w:rsidRPr="00A73E3D">
        <w:rPr>
          <w:rFonts w:ascii="Times New Roman" w:hAnsi="Times New Roman" w:cs="Times New Roman"/>
          <w:b/>
          <w:bCs/>
          <w:sz w:val="24"/>
          <w:szCs w:val="24"/>
        </w:rPr>
        <w:t>12</w:t>
      </w:r>
      <w:r w:rsidRPr="00A73E3D">
        <w:rPr>
          <w:rFonts w:ascii="Times New Roman" w:hAnsi="Times New Roman" w:cs="Times New Roman"/>
          <w:b/>
          <w:bCs/>
          <w:sz w:val="24"/>
          <w:szCs w:val="24"/>
          <w:vertAlign w:val="superscript"/>
        </w:rPr>
        <w:t>th</w:t>
      </w:r>
      <w:r w:rsidRPr="00A73E3D">
        <w:rPr>
          <w:rFonts w:ascii="Times New Roman" w:hAnsi="Times New Roman" w:cs="Times New Roman"/>
          <w:b/>
          <w:bCs/>
          <w:sz w:val="24"/>
          <w:szCs w:val="24"/>
        </w:rPr>
        <w:t xml:space="preserve">  December</w:t>
      </w:r>
      <w:proofErr w:type="gramEnd"/>
      <w:r w:rsidRPr="00A73E3D">
        <w:rPr>
          <w:rFonts w:ascii="Times New Roman" w:hAnsi="Times New Roman" w:cs="Times New Roman"/>
          <w:b/>
          <w:bCs/>
          <w:sz w:val="24"/>
          <w:szCs w:val="24"/>
        </w:rPr>
        <w:t xml:space="preserve">  </w:t>
      </w:r>
      <w:r w:rsidR="00153B0C" w:rsidRPr="00A73E3D">
        <w:rPr>
          <w:rFonts w:ascii="Times New Roman" w:hAnsi="Times New Roman" w:cs="Times New Roman"/>
          <w:b/>
          <w:bCs/>
          <w:sz w:val="24"/>
          <w:szCs w:val="24"/>
        </w:rPr>
        <w:t xml:space="preserve"> 2017</w:t>
      </w:r>
    </w:p>
    <w:p w:rsidR="004B1412" w:rsidRPr="00A73E3D" w:rsidRDefault="00B1126F" w:rsidP="006C2B81">
      <w:pPr>
        <w:pStyle w:val="NoSpacing"/>
        <w:numPr>
          <w:ilvl w:val="0"/>
          <w:numId w:val="10"/>
        </w:numPr>
        <w:autoSpaceDE w:val="0"/>
        <w:autoSpaceDN w:val="0"/>
        <w:adjustRightInd w:val="0"/>
        <w:ind w:left="1797" w:hanging="357"/>
        <w:jc w:val="both"/>
        <w:rPr>
          <w:rFonts w:ascii="Times New Roman" w:hAnsi="Times New Roman"/>
          <w:bCs/>
          <w:sz w:val="24"/>
          <w:szCs w:val="24"/>
        </w:rPr>
      </w:pPr>
      <w:r w:rsidRPr="00A73E3D">
        <w:rPr>
          <w:rFonts w:ascii="Times New Roman" w:hAnsi="Times New Roman"/>
          <w:color w:val="000000"/>
          <w:sz w:val="24"/>
          <w:szCs w:val="24"/>
        </w:rPr>
        <w:t xml:space="preserve">H.E.  </w:t>
      </w:r>
      <w:r w:rsidR="00015C6B" w:rsidRPr="00A73E3D">
        <w:rPr>
          <w:rFonts w:ascii="Times New Roman" w:hAnsi="Times New Roman"/>
          <w:color w:val="000000"/>
          <w:sz w:val="24"/>
          <w:szCs w:val="24"/>
        </w:rPr>
        <w:t xml:space="preserve">Ambassador </w:t>
      </w:r>
      <w:r w:rsidRPr="00A73E3D">
        <w:rPr>
          <w:rFonts w:ascii="Times New Roman" w:hAnsi="Times New Roman"/>
          <w:color w:val="000000"/>
          <w:sz w:val="24"/>
          <w:szCs w:val="24"/>
        </w:rPr>
        <w:t xml:space="preserve">Mr. Bernhard </w:t>
      </w:r>
      <w:proofErr w:type="spellStart"/>
      <w:r w:rsidRPr="00A73E3D">
        <w:rPr>
          <w:rFonts w:ascii="Times New Roman" w:hAnsi="Times New Roman"/>
          <w:color w:val="000000"/>
          <w:sz w:val="24"/>
          <w:szCs w:val="24"/>
        </w:rPr>
        <w:t>Zimburg</w:t>
      </w:r>
      <w:proofErr w:type="spellEnd"/>
      <w:r w:rsidRPr="00A73E3D">
        <w:rPr>
          <w:rFonts w:ascii="Times New Roman" w:hAnsi="Times New Roman"/>
          <w:color w:val="000000"/>
          <w:sz w:val="24"/>
          <w:szCs w:val="24"/>
        </w:rPr>
        <w:t xml:space="preserve">, Ambassador </w:t>
      </w:r>
      <w:proofErr w:type="spellStart"/>
      <w:r w:rsidRPr="00A73E3D">
        <w:rPr>
          <w:rFonts w:ascii="Times New Roman" w:hAnsi="Times New Roman"/>
          <w:color w:val="000000"/>
          <w:sz w:val="24"/>
          <w:szCs w:val="24"/>
        </w:rPr>
        <w:t>Extraoridnary</w:t>
      </w:r>
      <w:proofErr w:type="spellEnd"/>
      <w:r w:rsidRPr="00A73E3D">
        <w:rPr>
          <w:rFonts w:ascii="Times New Roman" w:hAnsi="Times New Roman"/>
          <w:color w:val="000000"/>
          <w:sz w:val="24"/>
          <w:szCs w:val="24"/>
        </w:rPr>
        <w:t xml:space="preserve"> and Plenipotentiary of Austria to Australia and </w:t>
      </w:r>
      <w:r w:rsidR="006C2B81" w:rsidRPr="00A73E3D">
        <w:rPr>
          <w:rFonts w:ascii="Times New Roman" w:hAnsi="Times New Roman"/>
          <w:color w:val="000000"/>
          <w:sz w:val="24"/>
          <w:szCs w:val="24"/>
        </w:rPr>
        <w:t>Fiji</w:t>
      </w:r>
      <w:r w:rsidR="004B1412" w:rsidRPr="00A73E3D">
        <w:rPr>
          <w:rFonts w:ascii="Times New Roman" w:hAnsi="Times New Roman"/>
          <w:color w:val="000000"/>
          <w:sz w:val="24"/>
          <w:szCs w:val="24"/>
        </w:rPr>
        <w:t xml:space="preserve"> </w:t>
      </w:r>
    </w:p>
    <w:p w:rsidR="00F32F64" w:rsidRPr="00A73E3D" w:rsidRDefault="00F32F64" w:rsidP="006C2B81">
      <w:pPr>
        <w:pStyle w:val="ListParagraph"/>
        <w:numPr>
          <w:ilvl w:val="0"/>
          <w:numId w:val="10"/>
        </w:numPr>
        <w:spacing w:after="0" w:line="240" w:lineRule="auto"/>
        <w:ind w:left="1797" w:hanging="357"/>
        <w:jc w:val="both"/>
        <w:rPr>
          <w:rFonts w:ascii="Times New Roman" w:hAnsi="Times New Roman" w:cs="Times New Roman"/>
          <w:sz w:val="24"/>
          <w:szCs w:val="24"/>
        </w:rPr>
      </w:pPr>
      <w:r w:rsidRPr="00A73E3D">
        <w:rPr>
          <w:rFonts w:ascii="Times New Roman" w:hAnsi="Times New Roman" w:cs="Times New Roman"/>
          <w:sz w:val="24"/>
          <w:szCs w:val="24"/>
        </w:rPr>
        <w:t>Mr. Mark Mineo, USA Embassy</w:t>
      </w:r>
    </w:p>
    <w:p w:rsidR="00F32F64" w:rsidRPr="00A73E3D" w:rsidRDefault="00F32F64" w:rsidP="006C2B81">
      <w:pPr>
        <w:pStyle w:val="NoSpacing"/>
        <w:numPr>
          <w:ilvl w:val="0"/>
          <w:numId w:val="10"/>
        </w:numPr>
        <w:autoSpaceDE w:val="0"/>
        <w:autoSpaceDN w:val="0"/>
        <w:adjustRightInd w:val="0"/>
        <w:ind w:left="1797" w:hanging="357"/>
        <w:jc w:val="both"/>
        <w:rPr>
          <w:rFonts w:ascii="Times New Roman" w:hAnsi="Times New Roman"/>
          <w:bCs/>
          <w:sz w:val="24"/>
          <w:szCs w:val="24"/>
        </w:rPr>
      </w:pPr>
      <w:r w:rsidRPr="00A73E3D">
        <w:rPr>
          <w:rFonts w:ascii="Times New Roman" w:hAnsi="Times New Roman"/>
          <w:color w:val="000000"/>
          <w:sz w:val="24"/>
          <w:szCs w:val="24"/>
        </w:rPr>
        <w:t>Deputy Executive Director of the Pacific Power Association</w:t>
      </w:r>
    </w:p>
    <w:p w:rsidR="00B1126F" w:rsidRPr="00A73E3D" w:rsidRDefault="00B1126F" w:rsidP="006C2B81">
      <w:pPr>
        <w:pStyle w:val="NoSpacing"/>
        <w:numPr>
          <w:ilvl w:val="0"/>
          <w:numId w:val="10"/>
        </w:numPr>
        <w:autoSpaceDE w:val="0"/>
        <w:autoSpaceDN w:val="0"/>
        <w:adjustRightInd w:val="0"/>
        <w:ind w:left="1797" w:hanging="357"/>
        <w:jc w:val="both"/>
        <w:rPr>
          <w:rFonts w:ascii="Times New Roman" w:hAnsi="Times New Roman"/>
          <w:bCs/>
          <w:sz w:val="24"/>
          <w:szCs w:val="24"/>
        </w:rPr>
      </w:pPr>
      <w:r w:rsidRPr="00A73E3D">
        <w:rPr>
          <w:rFonts w:ascii="Times New Roman" w:hAnsi="Times New Roman"/>
          <w:color w:val="000000"/>
          <w:sz w:val="24"/>
          <w:szCs w:val="24"/>
        </w:rPr>
        <w:t xml:space="preserve">Representatives of </w:t>
      </w:r>
      <w:r w:rsidR="004B1412" w:rsidRPr="00A73E3D">
        <w:rPr>
          <w:rFonts w:ascii="Times New Roman" w:hAnsi="Times New Roman"/>
          <w:color w:val="000000"/>
          <w:sz w:val="24"/>
          <w:szCs w:val="24"/>
        </w:rPr>
        <w:t xml:space="preserve">the PCREEE </w:t>
      </w:r>
      <w:r w:rsidRPr="00A73E3D">
        <w:rPr>
          <w:rFonts w:ascii="Times New Roman" w:hAnsi="Times New Roman"/>
          <w:color w:val="000000"/>
          <w:sz w:val="24"/>
          <w:szCs w:val="24"/>
        </w:rPr>
        <w:t>National Focal Institutions</w:t>
      </w:r>
      <w:r w:rsidR="00F32F64" w:rsidRPr="00A73E3D">
        <w:rPr>
          <w:rFonts w:ascii="Times New Roman" w:hAnsi="Times New Roman"/>
          <w:color w:val="000000"/>
          <w:sz w:val="24"/>
          <w:szCs w:val="24"/>
        </w:rPr>
        <w:t xml:space="preserve"> and heads and CEOs of  national energy divisions and power utilities</w:t>
      </w:r>
    </w:p>
    <w:p w:rsidR="00B1126F" w:rsidRPr="00A73E3D" w:rsidRDefault="00B1126F" w:rsidP="004B1412">
      <w:pPr>
        <w:pStyle w:val="ListParagraph"/>
        <w:numPr>
          <w:ilvl w:val="0"/>
          <w:numId w:val="10"/>
        </w:numPr>
        <w:jc w:val="both"/>
        <w:rPr>
          <w:rFonts w:ascii="Times New Roman" w:hAnsi="Times New Roman" w:cs="Times New Roman"/>
          <w:bCs/>
          <w:sz w:val="24"/>
          <w:szCs w:val="24"/>
        </w:rPr>
      </w:pPr>
      <w:r w:rsidRPr="00A73E3D">
        <w:rPr>
          <w:rFonts w:ascii="Times New Roman" w:hAnsi="Times New Roman" w:cs="Times New Roman"/>
          <w:color w:val="000000"/>
          <w:sz w:val="24"/>
          <w:szCs w:val="24"/>
        </w:rPr>
        <w:t xml:space="preserve">Representatives of </w:t>
      </w:r>
      <w:r w:rsidR="004B1412" w:rsidRPr="00A73E3D">
        <w:rPr>
          <w:rFonts w:ascii="Times New Roman" w:hAnsi="Times New Roman" w:cs="Times New Roman"/>
          <w:color w:val="000000"/>
          <w:sz w:val="24"/>
          <w:szCs w:val="24"/>
        </w:rPr>
        <w:t xml:space="preserve">the PCREEE </w:t>
      </w:r>
      <w:r w:rsidRPr="00A73E3D">
        <w:rPr>
          <w:rFonts w:ascii="Times New Roman" w:hAnsi="Times New Roman" w:cs="Times New Roman"/>
          <w:color w:val="000000"/>
          <w:sz w:val="24"/>
          <w:szCs w:val="24"/>
        </w:rPr>
        <w:t>Thematic Hub</w:t>
      </w:r>
      <w:r w:rsidR="004B1412" w:rsidRPr="00A73E3D">
        <w:rPr>
          <w:rFonts w:ascii="Times New Roman" w:hAnsi="Times New Roman" w:cs="Times New Roman"/>
          <w:color w:val="000000"/>
          <w:sz w:val="24"/>
          <w:szCs w:val="24"/>
        </w:rPr>
        <w:t>s and the development partners</w:t>
      </w:r>
    </w:p>
    <w:p w:rsidR="006C2B81" w:rsidRPr="00A73E3D" w:rsidRDefault="006C2B81" w:rsidP="004B1412">
      <w:pPr>
        <w:pStyle w:val="ListParagraph"/>
        <w:numPr>
          <w:ilvl w:val="0"/>
          <w:numId w:val="10"/>
        </w:numPr>
        <w:jc w:val="both"/>
        <w:rPr>
          <w:rFonts w:ascii="Times New Roman" w:hAnsi="Times New Roman" w:cs="Times New Roman"/>
          <w:bCs/>
          <w:sz w:val="24"/>
          <w:szCs w:val="24"/>
        </w:rPr>
      </w:pPr>
      <w:r w:rsidRPr="00A73E3D">
        <w:rPr>
          <w:rFonts w:ascii="Times New Roman" w:hAnsi="Times New Roman" w:cs="Times New Roman"/>
          <w:color w:val="000000"/>
          <w:sz w:val="24"/>
          <w:szCs w:val="24"/>
        </w:rPr>
        <w:t>Representatives of Japan and the Asian Institute of Technology</w:t>
      </w:r>
    </w:p>
    <w:p w:rsidR="00A94320" w:rsidRPr="00A73E3D" w:rsidRDefault="006C2B81" w:rsidP="004B1412">
      <w:pPr>
        <w:pStyle w:val="ListParagraph"/>
        <w:numPr>
          <w:ilvl w:val="0"/>
          <w:numId w:val="10"/>
        </w:numPr>
        <w:jc w:val="both"/>
        <w:rPr>
          <w:rFonts w:ascii="Times New Roman" w:hAnsi="Times New Roman" w:cs="Times New Roman"/>
          <w:bCs/>
          <w:sz w:val="24"/>
          <w:szCs w:val="24"/>
        </w:rPr>
      </w:pPr>
      <w:r w:rsidRPr="00A73E3D">
        <w:rPr>
          <w:rFonts w:ascii="Times New Roman" w:hAnsi="Times New Roman" w:cs="Times New Roman"/>
          <w:color w:val="000000"/>
          <w:sz w:val="24"/>
          <w:szCs w:val="24"/>
        </w:rPr>
        <w:t xml:space="preserve">Representatives of sister CROP agencies other regional and international agencies </w:t>
      </w:r>
    </w:p>
    <w:p w:rsidR="006C2B81" w:rsidRPr="00A73E3D" w:rsidRDefault="00A94320" w:rsidP="004B1412">
      <w:pPr>
        <w:pStyle w:val="ListParagraph"/>
        <w:numPr>
          <w:ilvl w:val="0"/>
          <w:numId w:val="10"/>
        </w:numPr>
        <w:jc w:val="both"/>
        <w:rPr>
          <w:rFonts w:ascii="Times New Roman" w:hAnsi="Times New Roman" w:cs="Times New Roman"/>
          <w:bCs/>
          <w:sz w:val="24"/>
          <w:szCs w:val="24"/>
        </w:rPr>
      </w:pPr>
      <w:r w:rsidRPr="00A73E3D">
        <w:rPr>
          <w:rFonts w:ascii="Times New Roman" w:hAnsi="Times New Roman" w:cs="Times New Roman"/>
          <w:color w:val="000000"/>
          <w:sz w:val="24"/>
          <w:szCs w:val="24"/>
        </w:rPr>
        <w:t>Representatives of the private sector</w:t>
      </w:r>
      <w:r w:rsidR="006C2B81" w:rsidRPr="00A73E3D">
        <w:rPr>
          <w:rFonts w:ascii="Times New Roman" w:hAnsi="Times New Roman" w:cs="Times New Roman"/>
          <w:color w:val="000000"/>
          <w:sz w:val="24"/>
          <w:szCs w:val="24"/>
        </w:rPr>
        <w:t xml:space="preserve"> </w:t>
      </w:r>
    </w:p>
    <w:p w:rsidR="00B1126F" w:rsidRPr="00A73E3D" w:rsidRDefault="00B1126F" w:rsidP="004B1412">
      <w:pPr>
        <w:pStyle w:val="ListParagraph"/>
        <w:numPr>
          <w:ilvl w:val="0"/>
          <w:numId w:val="10"/>
        </w:numPr>
        <w:jc w:val="both"/>
        <w:rPr>
          <w:rFonts w:ascii="Times New Roman" w:hAnsi="Times New Roman" w:cs="Times New Roman"/>
          <w:bCs/>
          <w:sz w:val="24"/>
          <w:szCs w:val="24"/>
        </w:rPr>
      </w:pPr>
      <w:r w:rsidRPr="00A73E3D">
        <w:rPr>
          <w:rFonts w:ascii="Times New Roman" w:hAnsi="Times New Roman" w:cs="Times New Roman"/>
          <w:bCs/>
          <w:sz w:val="24"/>
          <w:szCs w:val="24"/>
        </w:rPr>
        <w:t xml:space="preserve">Ladies and gentlemen </w:t>
      </w:r>
    </w:p>
    <w:p w:rsidR="00EB5DEF" w:rsidRPr="00A73E3D" w:rsidRDefault="00EB5DEF" w:rsidP="00EB5DEF">
      <w:pPr>
        <w:jc w:val="both"/>
        <w:rPr>
          <w:rFonts w:ascii="Times New Roman" w:hAnsi="Times New Roman" w:cs="Times New Roman"/>
          <w:sz w:val="24"/>
          <w:szCs w:val="24"/>
        </w:rPr>
      </w:pPr>
    </w:p>
    <w:p w:rsidR="00EB5DEF" w:rsidRPr="00A73E3D" w:rsidRDefault="00EB5DEF" w:rsidP="00EB5DEF">
      <w:pPr>
        <w:jc w:val="both"/>
        <w:rPr>
          <w:rFonts w:ascii="Times New Roman" w:hAnsi="Times New Roman" w:cs="Times New Roman"/>
          <w:sz w:val="24"/>
          <w:szCs w:val="24"/>
        </w:rPr>
      </w:pPr>
      <w:r w:rsidRPr="00A73E3D">
        <w:rPr>
          <w:rFonts w:ascii="Times New Roman" w:hAnsi="Times New Roman" w:cs="Times New Roman"/>
          <w:sz w:val="24"/>
          <w:szCs w:val="24"/>
        </w:rPr>
        <w:t xml:space="preserve">Good morning, Bula and welcome to this second meeting of the PCREEE Steering Committee.  </w:t>
      </w:r>
    </w:p>
    <w:p w:rsidR="00EB5DEF" w:rsidRPr="00A73E3D" w:rsidRDefault="00EB5DEF" w:rsidP="00EB5DEF">
      <w:pPr>
        <w:jc w:val="both"/>
        <w:rPr>
          <w:rFonts w:ascii="Times New Roman" w:hAnsi="Times New Roman" w:cs="Times New Roman"/>
          <w:sz w:val="24"/>
          <w:szCs w:val="24"/>
        </w:rPr>
      </w:pPr>
      <w:r w:rsidRPr="00A73E3D">
        <w:rPr>
          <w:rFonts w:ascii="Times New Roman" w:hAnsi="Times New Roman" w:cs="Times New Roman"/>
          <w:sz w:val="24"/>
          <w:szCs w:val="24"/>
        </w:rPr>
        <w:t>SPC is currently going through a prioritisation p</w:t>
      </w:r>
      <w:r w:rsidR="009A30C2" w:rsidRPr="00A73E3D">
        <w:rPr>
          <w:rFonts w:ascii="Times New Roman" w:hAnsi="Times New Roman" w:cs="Times New Roman"/>
          <w:sz w:val="24"/>
          <w:szCs w:val="24"/>
        </w:rPr>
        <w:t xml:space="preserve">rocess </w:t>
      </w:r>
      <w:r w:rsidRPr="00A73E3D">
        <w:rPr>
          <w:rFonts w:ascii="Times New Roman" w:hAnsi="Times New Roman" w:cs="Times New Roman"/>
          <w:sz w:val="24"/>
          <w:szCs w:val="24"/>
        </w:rPr>
        <w:t xml:space="preserve">and as you would probably know by now, the Economic Development </w:t>
      </w:r>
      <w:r w:rsidR="009A30C2" w:rsidRPr="00A73E3D">
        <w:rPr>
          <w:rFonts w:ascii="Times New Roman" w:hAnsi="Times New Roman" w:cs="Times New Roman"/>
          <w:sz w:val="24"/>
          <w:szCs w:val="24"/>
        </w:rPr>
        <w:t>Division, which housed the regional energy programme</w:t>
      </w:r>
      <w:r w:rsidRPr="00A73E3D">
        <w:rPr>
          <w:rFonts w:ascii="Times New Roman" w:hAnsi="Times New Roman" w:cs="Times New Roman"/>
          <w:sz w:val="24"/>
          <w:szCs w:val="24"/>
        </w:rPr>
        <w:t xml:space="preserve"> and the </w:t>
      </w:r>
      <w:proofErr w:type="gramStart"/>
      <w:r w:rsidRPr="00A73E3D">
        <w:rPr>
          <w:rFonts w:ascii="Times New Roman" w:hAnsi="Times New Roman" w:cs="Times New Roman"/>
          <w:sz w:val="24"/>
          <w:szCs w:val="24"/>
        </w:rPr>
        <w:t>PCREEE</w:t>
      </w:r>
      <w:proofErr w:type="gramEnd"/>
      <w:r w:rsidRPr="00A73E3D">
        <w:rPr>
          <w:rFonts w:ascii="Times New Roman" w:hAnsi="Times New Roman" w:cs="Times New Roman"/>
          <w:sz w:val="24"/>
          <w:szCs w:val="24"/>
        </w:rPr>
        <w:t xml:space="preserve"> is now merged with the Geoscience </w:t>
      </w:r>
      <w:r w:rsidR="009A30C2" w:rsidRPr="00A73E3D">
        <w:rPr>
          <w:rFonts w:ascii="Times New Roman" w:hAnsi="Times New Roman" w:cs="Times New Roman"/>
          <w:sz w:val="24"/>
          <w:szCs w:val="24"/>
        </w:rPr>
        <w:t>Division. We therefore now have a Geoscience Energy and Maritime Division</w:t>
      </w:r>
      <w:r w:rsidRPr="00A73E3D">
        <w:rPr>
          <w:rFonts w:ascii="Times New Roman" w:hAnsi="Times New Roman" w:cs="Times New Roman"/>
          <w:sz w:val="24"/>
          <w:szCs w:val="24"/>
        </w:rPr>
        <w:t xml:space="preserve"> and I have recently been recruited to head this new Division. Under this new Division, we have a Georesources and Energy Pillar which </w:t>
      </w:r>
      <w:r w:rsidR="009A30C2" w:rsidRPr="00A73E3D">
        <w:rPr>
          <w:rFonts w:ascii="Times New Roman" w:hAnsi="Times New Roman" w:cs="Times New Roman"/>
          <w:sz w:val="24"/>
          <w:szCs w:val="24"/>
        </w:rPr>
        <w:t xml:space="preserve">is </w:t>
      </w:r>
      <w:r w:rsidRPr="00A73E3D">
        <w:rPr>
          <w:rFonts w:ascii="Times New Roman" w:hAnsi="Times New Roman" w:cs="Times New Roman"/>
          <w:sz w:val="24"/>
          <w:szCs w:val="24"/>
        </w:rPr>
        <w:t xml:space="preserve">the host of the PCREEE. </w:t>
      </w:r>
    </w:p>
    <w:p w:rsidR="009A30C2" w:rsidRPr="00A73E3D" w:rsidRDefault="00EB5DEF" w:rsidP="00EB5DEF">
      <w:pPr>
        <w:jc w:val="both"/>
        <w:rPr>
          <w:rFonts w:ascii="Times New Roman" w:hAnsi="Times New Roman" w:cs="Times New Roman"/>
          <w:sz w:val="24"/>
          <w:szCs w:val="24"/>
        </w:rPr>
      </w:pPr>
      <w:r w:rsidRPr="00A73E3D">
        <w:rPr>
          <w:rFonts w:ascii="Times New Roman" w:hAnsi="Times New Roman" w:cs="Times New Roman"/>
          <w:sz w:val="24"/>
          <w:szCs w:val="24"/>
        </w:rPr>
        <w:t xml:space="preserve">We are working on the finer details of the new Division and I will ensure </w:t>
      </w:r>
      <w:r w:rsidR="009A30C2" w:rsidRPr="00A73E3D">
        <w:rPr>
          <w:rFonts w:ascii="Times New Roman" w:hAnsi="Times New Roman" w:cs="Times New Roman"/>
          <w:sz w:val="24"/>
          <w:szCs w:val="24"/>
        </w:rPr>
        <w:t xml:space="preserve">that the PCREEE will continue to well </w:t>
      </w:r>
      <w:proofErr w:type="gramStart"/>
      <w:r w:rsidR="009A30C2" w:rsidRPr="00A73E3D">
        <w:rPr>
          <w:rFonts w:ascii="Times New Roman" w:hAnsi="Times New Roman" w:cs="Times New Roman"/>
          <w:sz w:val="24"/>
          <w:szCs w:val="24"/>
        </w:rPr>
        <w:t>integrated</w:t>
      </w:r>
      <w:proofErr w:type="gramEnd"/>
      <w:r w:rsidR="009A30C2" w:rsidRPr="00A73E3D">
        <w:rPr>
          <w:rFonts w:ascii="Times New Roman" w:hAnsi="Times New Roman" w:cs="Times New Roman"/>
          <w:sz w:val="24"/>
          <w:szCs w:val="24"/>
        </w:rPr>
        <w:t xml:space="preserve"> into the functions, systems and the work programme of the new Division. </w:t>
      </w:r>
    </w:p>
    <w:p w:rsidR="00337D95" w:rsidRPr="00A73E3D" w:rsidRDefault="009A30C2" w:rsidP="009A30C2">
      <w:pPr>
        <w:pStyle w:val="NormalWeb"/>
        <w:jc w:val="both"/>
      </w:pPr>
      <w:r w:rsidRPr="00A73E3D">
        <w:t xml:space="preserve">SPC is home to a few Centres. The Centre for Pacific Crops and Trees </w:t>
      </w:r>
      <w:r w:rsidR="00337D95" w:rsidRPr="00A73E3D">
        <w:t xml:space="preserve">or </w:t>
      </w:r>
      <w:proofErr w:type="spellStart"/>
      <w:r w:rsidRPr="00A73E3D">
        <w:t>CePaCT</w:t>
      </w:r>
      <w:proofErr w:type="spellEnd"/>
      <w:r w:rsidRPr="00A73E3D">
        <w:t xml:space="preserve"> is </w:t>
      </w:r>
      <w:r w:rsidR="00337D95" w:rsidRPr="00A73E3D">
        <w:t xml:space="preserve">a world class centre that </w:t>
      </w:r>
      <w:r w:rsidRPr="00A73E3D">
        <w:t>conserve</w:t>
      </w:r>
      <w:r w:rsidR="00337D95" w:rsidRPr="00A73E3D">
        <w:t>s</w:t>
      </w:r>
      <w:r w:rsidRPr="00A73E3D">
        <w:t xml:space="preserve"> the region’s genetic resources, </w:t>
      </w:r>
      <w:r w:rsidR="00337D95" w:rsidRPr="00A73E3D">
        <w:t xml:space="preserve">with priority given to the region’s staple crops such as taro, yam, sweet potato, banana, cassava and breadfruit and making them available </w:t>
      </w:r>
      <w:r w:rsidRPr="00A73E3D">
        <w:t xml:space="preserve">for growers throughout the Pacific to use. </w:t>
      </w:r>
    </w:p>
    <w:p w:rsidR="00BE0054" w:rsidRPr="00A73E3D" w:rsidRDefault="00BE0054" w:rsidP="00BE0054">
      <w:pPr>
        <w:pStyle w:val="NormalWeb"/>
        <w:spacing w:before="0" w:beforeAutospacing="0" w:after="0" w:afterAutospacing="0"/>
        <w:jc w:val="both"/>
        <w:rPr>
          <w:lang w:val="en-US"/>
        </w:rPr>
      </w:pPr>
      <w:r w:rsidRPr="00A73E3D">
        <w:t>On Wednesday / tomorrow</w:t>
      </w:r>
      <w:r w:rsidR="00337D95" w:rsidRPr="00A73E3D">
        <w:t xml:space="preserve">, we </w:t>
      </w:r>
      <w:r w:rsidRPr="00A73E3D">
        <w:t xml:space="preserve">will have </w:t>
      </w:r>
      <w:r w:rsidR="00337D95" w:rsidRPr="00A73E3D">
        <w:t xml:space="preserve">the </w:t>
      </w:r>
      <w:r w:rsidRPr="00A73E3D">
        <w:t xml:space="preserve">Official launch of Maritime Technology Cooperation Centre </w:t>
      </w:r>
      <w:proofErr w:type="gramStart"/>
      <w:r w:rsidRPr="00A73E3D">
        <w:t>or  MTCC</w:t>
      </w:r>
      <w:proofErr w:type="gramEnd"/>
      <w:r w:rsidRPr="00A73E3D">
        <w:t xml:space="preserve">. </w:t>
      </w:r>
      <w:r w:rsidRPr="00A73E3D">
        <w:rPr>
          <w:lang w:val="en-US"/>
        </w:rPr>
        <w:t xml:space="preserve">The MTCC-Pacific will be a regional centre of excellence </w:t>
      </w:r>
      <w:r w:rsidRPr="00A73E3D">
        <w:rPr>
          <w:lang w:val="en-US"/>
        </w:rPr>
        <w:lastRenderedPageBreak/>
        <w:t>promoting a low carbon maritime transport that supports the sustainable development goals of Pacific Small Islands Developing States and Least Developed Countries.</w:t>
      </w:r>
    </w:p>
    <w:p w:rsidR="00BE0054" w:rsidRPr="00A73E3D" w:rsidRDefault="00BE0054" w:rsidP="00BE0054">
      <w:pPr>
        <w:pStyle w:val="NormalWeb"/>
        <w:spacing w:before="0" w:beforeAutospacing="0" w:after="0" w:afterAutospacing="0"/>
        <w:jc w:val="both"/>
        <w:rPr>
          <w:lang w:val="en-US"/>
        </w:rPr>
      </w:pPr>
    </w:p>
    <w:p w:rsidR="00BE0054" w:rsidRPr="00A73E3D" w:rsidRDefault="00BE0054" w:rsidP="009168BE">
      <w:pPr>
        <w:pStyle w:val="NormalWeb"/>
        <w:spacing w:before="0" w:beforeAutospacing="0" w:after="0" w:afterAutospacing="0"/>
        <w:jc w:val="both"/>
      </w:pPr>
      <w:r w:rsidRPr="00A73E3D">
        <w:rPr>
          <w:lang w:val="en-US"/>
        </w:rPr>
        <w:t>At the 10</w:t>
      </w:r>
      <w:r w:rsidRPr="00A73E3D">
        <w:rPr>
          <w:vertAlign w:val="superscript"/>
          <w:lang w:val="en-US"/>
        </w:rPr>
        <w:t>th</w:t>
      </w:r>
      <w:r w:rsidRPr="00A73E3D">
        <w:rPr>
          <w:lang w:val="en-US"/>
        </w:rPr>
        <w:t xml:space="preserve"> Conference of SPC in July this year, the leaders agreed to </w:t>
      </w:r>
      <w:r w:rsidRPr="00A73E3D">
        <w:rPr>
          <w:lang w:eastAsia="fr-FR"/>
        </w:rPr>
        <w:t xml:space="preserve">establish across SPC’s work programmes a </w:t>
      </w:r>
      <w:r w:rsidRPr="00A73E3D">
        <w:rPr>
          <w:i/>
          <w:lang w:eastAsia="fr-FR"/>
        </w:rPr>
        <w:t>Pacific Community Centre for Ocean Science</w:t>
      </w:r>
      <w:r w:rsidR="009168BE" w:rsidRPr="00A73E3D">
        <w:rPr>
          <w:i/>
          <w:lang w:eastAsia="fr-FR"/>
        </w:rPr>
        <w:t xml:space="preserve"> or PCCOS</w:t>
      </w:r>
      <w:r w:rsidRPr="00A73E3D">
        <w:rPr>
          <w:lang w:val="en-US"/>
        </w:rPr>
        <w:t>.</w:t>
      </w:r>
      <w:r w:rsidR="009168BE" w:rsidRPr="00A73E3D">
        <w:rPr>
          <w:lang w:val="en-US"/>
        </w:rPr>
        <w:t xml:space="preserve"> The </w:t>
      </w:r>
      <w:proofErr w:type="gramStart"/>
      <w:r w:rsidR="009168BE" w:rsidRPr="00A73E3D">
        <w:rPr>
          <w:lang w:val="en-US"/>
        </w:rPr>
        <w:t>PCCOS  will</w:t>
      </w:r>
      <w:proofErr w:type="gramEnd"/>
      <w:r w:rsidR="009168BE" w:rsidRPr="00A73E3D">
        <w:rPr>
          <w:lang w:val="en-US"/>
        </w:rPr>
        <w:t xml:space="preserve"> serve as an information and data platform for ocean science, management and governance and maritime governance.</w:t>
      </w:r>
    </w:p>
    <w:p w:rsidR="009168BE" w:rsidRPr="00A73E3D" w:rsidRDefault="009168BE" w:rsidP="009A30C2">
      <w:pPr>
        <w:pStyle w:val="NormalWeb"/>
        <w:jc w:val="both"/>
      </w:pPr>
      <w:r w:rsidRPr="00A73E3D">
        <w:t xml:space="preserve">The PCREEE, which is the subject of your </w:t>
      </w:r>
      <w:proofErr w:type="gramStart"/>
      <w:r w:rsidRPr="00A73E3D">
        <w:t>meeting</w:t>
      </w:r>
      <w:proofErr w:type="gramEnd"/>
      <w:r w:rsidRPr="00A73E3D">
        <w:t xml:space="preserve"> is one of these centres and I want to assure you all of SPC’s commitment to ensure that all these centres of excellence will be sustainable and will serve the best interest of its members countries and territories as well as those of its co-hosting agencies and partners. </w:t>
      </w:r>
    </w:p>
    <w:p w:rsidR="00D52081" w:rsidRPr="00A73E3D" w:rsidRDefault="00D52081" w:rsidP="009A30C2">
      <w:pPr>
        <w:pStyle w:val="NormalWeb"/>
        <w:jc w:val="both"/>
      </w:pPr>
      <w:r w:rsidRPr="00A73E3D">
        <w:t xml:space="preserve">The success of the PCREEE will be very much determined by the countries and partners taking ownership of it, driving it and contributing to its long term operations, either financially or through technical expertise and partnerships. </w:t>
      </w:r>
    </w:p>
    <w:p w:rsidR="009168BE" w:rsidRPr="00A73E3D" w:rsidRDefault="00D52081" w:rsidP="009A30C2">
      <w:pPr>
        <w:pStyle w:val="NormalWeb"/>
        <w:jc w:val="both"/>
        <w:rPr>
          <w:color w:val="000000"/>
        </w:rPr>
      </w:pPr>
      <w:r w:rsidRPr="00A73E3D">
        <w:t>I take this opportunity to thank you Your Excellency</w:t>
      </w:r>
      <w:proofErr w:type="gramStart"/>
      <w:r w:rsidRPr="00A73E3D">
        <w:t xml:space="preserve">,  </w:t>
      </w:r>
      <w:r w:rsidRPr="00A73E3D">
        <w:rPr>
          <w:color w:val="000000"/>
        </w:rPr>
        <w:t>Ambassador</w:t>
      </w:r>
      <w:proofErr w:type="gramEnd"/>
      <w:r w:rsidRPr="00A73E3D">
        <w:rPr>
          <w:color w:val="000000"/>
        </w:rPr>
        <w:t xml:space="preserve"> Mr. Bernhard </w:t>
      </w:r>
      <w:proofErr w:type="spellStart"/>
      <w:r w:rsidRPr="00A73E3D">
        <w:rPr>
          <w:color w:val="000000"/>
        </w:rPr>
        <w:t>Zimburg</w:t>
      </w:r>
      <w:proofErr w:type="spellEnd"/>
      <w:r w:rsidRPr="00A73E3D">
        <w:rPr>
          <w:color w:val="000000"/>
        </w:rPr>
        <w:t xml:space="preserve">, for the initial 4 years funding by your government and UNIDO to the PCREEE. I also wish to thank the host country of the PCREE, Tonga, for making a commitment to support the PCREEE over a six years period – 2 years more than the 4 years of the First Operational Phase of the PCREEE. I am glad to note that </w:t>
      </w:r>
      <w:proofErr w:type="gramStart"/>
      <w:r w:rsidRPr="00A73E3D">
        <w:rPr>
          <w:color w:val="000000"/>
        </w:rPr>
        <w:t>SPC  has</w:t>
      </w:r>
      <w:proofErr w:type="gramEnd"/>
      <w:r w:rsidRPr="00A73E3D">
        <w:rPr>
          <w:color w:val="000000"/>
        </w:rPr>
        <w:t xml:space="preserve"> made a commitment to support he PCREEE over the same 6 years too. </w:t>
      </w:r>
    </w:p>
    <w:p w:rsidR="00A94320" w:rsidRPr="00A73E3D" w:rsidRDefault="00A94320" w:rsidP="009A30C2">
      <w:pPr>
        <w:pStyle w:val="NormalWeb"/>
        <w:jc w:val="both"/>
        <w:rPr>
          <w:color w:val="000000"/>
        </w:rPr>
      </w:pPr>
      <w:r w:rsidRPr="00A73E3D">
        <w:rPr>
          <w:color w:val="000000"/>
        </w:rPr>
        <w:t xml:space="preserve">As I have said earlier, the success of the PCREEE will depend on how well members are driving it. You meeting today is therefore crucial, as you will have an opportunity to shape the PCREEE through inputs to its Business Plan as well as its Work Plan and Budget for 2018.     </w:t>
      </w:r>
    </w:p>
    <w:p w:rsidR="00A94320" w:rsidRPr="00A73E3D" w:rsidRDefault="00A94320" w:rsidP="009A30C2">
      <w:pPr>
        <w:pStyle w:val="NormalWeb"/>
        <w:jc w:val="both"/>
        <w:rPr>
          <w:color w:val="000000"/>
        </w:rPr>
      </w:pPr>
      <w:r w:rsidRPr="00A73E3D">
        <w:rPr>
          <w:color w:val="000000"/>
        </w:rPr>
        <w:t>There are already a number of existing and future partnerships for the PCREEE – with UN ESCAP, Korea, University of Papua New Guinea, the Pacific Regional Infrastructure Facility or PRIF, the pacific Power Association</w:t>
      </w:r>
      <w:r w:rsidR="00A73E3D" w:rsidRPr="00A73E3D">
        <w:rPr>
          <w:color w:val="000000"/>
        </w:rPr>
        <w:t xml:space="preserve">, </w:t>
      </w:r>
      <w:r w:rsidRPr="00A73E3D">
        <w:rPr>
          <w:color w:val="000000"/>
        </w:rPr>
        <w:t xml:space="preserve">the sustainable Energy Industry Association of the Pacific islands or SEIAPI </w:t>
      </w:r>
      <w:r w:rsidR="00A73E3D" w:rsidRPr="00A73E3D">
        <w:rPr>
          <w:color w:val="000000"/>
        </w:rPr>
        <w:t xml:space="preserve">and Japan and the Asian Institute of </w:t>
      </w:r>
      <w:proofErr w:type="gramStart"/>
      <w:r w:rsidR="00A73E3D" w:rsidRPr="00A73E3D">
        <w:rPr>
          <w:color w:val="000000"/>
        </w:rPr>
        <w:t xml:space="preserve">Technology  </w:t>
      </w:r>
      <w:r w:rsidRPr="00A73E3D">
        <w:rPr>
          <w:color w:val="000000"/>
        </w:rPr>
        <w:t>–</w:t>
      </w:r>
      <w:proofErr w:type="gramEnd"/>
      <w:r w:rsidRPr="00A73E3D">
        <w:rPr>
          <w:color w:val="000000"/>
        </w:rPr>
        <w:t xml:space="preserve"> and you’ll get to learn and comment on these during the course of your meeting. Genuine and Durable partnerships are vital to the success of the PCREEE. </w:t>
      </w:r>
    </w:p>
    <w:p w:rsidR="00A94320" w:rsidRPr="00A73E3D" w:rsidRDefault="00A94320" w:rsidP="009A30C2">
      <w:pPr>
        <w:pStyle w:val="NormalWeb"/>
        <w:jc w:val="both"/>
      </w:pPr>
      <w:r w:rsidRPr="00A73E3D">
        <w:rPr>
          <w:color w:val="000000"/>
        </w:rPr>
        <w:t>As a private sector and business community-focussed entity, I am glad to acknowledge the participation of private sector representatives in this meeting</w:t>
      </w:r>
      <w:r w:rsidR="00A73E3D" w:rsidRPr="00A73E3D">
        <w:rPr>
          <w:color w:val="000000"/>
        </w:rPr>
        <w:t xml:space="preserve">. </w:t>
      </w:r>
      <w:r w:rsidRPr="00A73E3D">
        <w:rPr>
          <w:color w:val="000000"/>
        </w:rPr>
        <w:t xml:space="preserve">   </w:t>
      </w:r>
      <w:r w:rsidR="00A73E3D" w:rsidRPr="00A73E3D">
        <w:rPr>
          <w:color w:val="000000"/>
        </w:rPr>
        <w:t xml:space="preserve">I thank you for taking time out during this very busy time for businesses in order to contribute and ensure PCREEE serves your needs and priorities.   </w:t>
      </w:r>
      <w:r w:rsidRPr="00A73E3D">
        <w:rPr>
          <w:color w:val="000000"/>
        </w:rPr>
        <w:t xml:space="preserve">    </w:t>
      </w:r>
    </w:p>
    <w:p w:rsidR="00A73E3D" w:rsidRPr="00A73E3D" w:rsidRDefault="00A73E3D" w:rsidP="009A30C2">
      <w:pPr>
        <w:pStyle w:val="NormalWeb"/>
        <w:jc w:val="both"/>
      </w:pPr>
      <w:r w:rsidRPr="00A73E3D">
        <w:t>I wish you all the best in your deliberations today. I hope you will all have bit of time to look around Suva and do a bit of your Christmas shopping while here.</w:t>
      </w:r>
    </w:p>
    <w:p w:rsidR="00A73E3D" w:rsidRPr="00A73E3D" w:rsidRDefault="00A73E3D" w:rsidP="009A30C2">
      <w:pPr>
        <w:pStyle w:val="NormalWeb"/>
        <w:jc w:val="both"/>
      </w:pPr>
      <w:r w:rsidRPr="00A73E3D">
        <w:t xml:space="preserve">May you all have a good break with your loved ones during the Festive </w:t>
      </w:r>
      <w:proofErr w:type="gramStart"/>
      <w:r w:rsidRPr="00A73E3D">
        <w:t>Season.</w:t>
      </w:r>
      <w:proofErr w:type="gramEnd"/>
      <w:r w:rsidRPr="00A73E3D">
        <w:t xml:space="preserve"> </w:t>
      </w:r>
    </w:p>
    <w:p w:rsidR="00A73E3D" w:rsidRPr="00A73E3D" w:rsidRDefault="00A73E3D" w:rsidP="009A30C2">
      <w:pPr>
        <w:pStyle w:val="NormalWeb"/>
        <w:jc w:val="both"/>
      </w:pPr>
      <w:r w:rsidRPr="00A73E3D">
        <w:t xml:space="preserve">It is now my pleasure and honour to declare the Second Meeting of the PCREEE Steering Committee open.  </w:t>
      </w:r>
    </w:p>
    <w:p w:rsidR="00337D95" w:rsidRPr="00A73E3D" w:rsidRDefault="00A73E3D" w:rsidP="009A30C2">
      <w:pPr>
        <w:pStyle w:val="NormalWeb"/>
        <w:jc w:val="both"/>
      </w:pPr>
      <w:r w:rsidRPr="00A73E3D">
        <w:t xml:space="preserve">  </w:t>
      </w:r>
      <w:r w:rsidR="009168BE" w:rsidRPr="00A73E3D">
        <w:t xml:space="preserve">     </w:t>
      </w:r>
    </w:p>
    <w:p w:rsidR="00B1126F" w:rsidRPr="00A73E3D" w:rsidRDefault="00A73E3D" w:rsidP="00A73E3D">
      <w:pPr>
        <w:jc w:val="center"/>
        <w:rPr>
          <w:rFonts w:ascii="Times New Roman" w:hAnsi="Times New Roman" w:cs="Times New Roman"/>
          <w:sz w:val="24"/>
          <w:szCs w:val="24"/>
        </w:rPr>
      </w:pPr>
      <w:proofErr w:type="spellStart"/>
      <w:r w:rsidRPr="00A73E3D">
        <w:rPr>
          <w:rFonts w:ascii="Times New Roman" w:hAnsi="Times New Roman" w:cs="Times New Roman"/>
          <w:sz w:val="24"/>
          <w:szCs w:val="24"/>
        </w:rPr>
        <w:t>Vinaka</w:t>
      </w:r>
      <w:proofErr w:type="spellEnd"/>
      <w:r w:rsidRPr="00A73E3D">
        <w:rPr>
          <w:rFonts w:ascii="Times New Roman" w:hAnsi="Times New Roman" w:cs="Times New Roman"/>
          <w:sz w:val="24"/>
          <w:szCs w:val="24"/>
        </w:rPr>
        <w:t xml:space="preserve"> </w:t>
      </w:r>
      <w:proofErr w:type="spellStart"/>
      <w:r w:rsidRPr="00A73E3D">
        <w:rPr>
          <w:rFonts w:ascii="Times New Roman" w:hAnsi="Times New Roman" w:cs="Times New Roman"/>
          <w:sz w:val="24"/>
          <w:szCs w:val="24"/>
        </w:rPr>
        <w:t>vaka</w:t>
      </w:r>
      <w:proofErr w:type="spellEnd"/>
      <w:r w:rsidRPr="00A73E3D">
        <w:rPr>
          <w:rFonts w:ascii="Times New Roman" w:hAnsi="Times New Roman" w:cs="Times New Roman"/>
          <w:sz w:val="24"/>
          <w:szCs w:val="24"/>
        </w:rPr>
        <w:t xml:space="preserve"> </w:t>
      </w:r>
      <w:proofErr w:type="spellStart"/>
      <w:r w:rsidRPr="00A73E3D">
        <w:rPr>
          <w:rFonts w:ascii="Times New Roman" w:hAnsi="Times New Roman" w:cs="Times New Roman"/>
          <w:sz w:val="24"/>
          <w:szCs w:val="24"/>
        </w:rPr>
        <w:t>levu</w:t>
      </w:r>
      <w:proofErr w:type="spellEnd"/>
    </w:p>
    <w:sectPr w:rsidR="00B1126F" w:rsidRPr="00A73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CE3"/>
    <w:multiLevelType w:val="hybridMultilevel"/>
    <w:tmpl w:val="D9B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12445A"/>
    <w:multiLevelType w:val="hybridMultilevel"/>
    <w:tmpl w:val="D2B624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D40A5E"/>
    <w:multiLevelType w:val="hybridMultilevel"/>
    <w:tmpl w:val="C3A655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5B4A62"/>
    <w:multiLevelType w:val="hybridMultilevel"/>
    <w:tmpl w:val="B81A3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9F0515"/>
    <w:multiLevelType w:val="hybridMultilevel"/>
    <w:tmpl w:val="3C30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2F134A"/>
    <w:multiLevelType w:val="hybridMultilevel"/>
    <w:tmpl w:val="438A74C2"/>
    <w:lvl w:ilvl="0" w:tplc="2326CCF8">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02D020B"/>
    <w:multiLevelType w:val="hybridMultilevel"/>
    <w:tmpl w:val="3CF63306"/>
    <w:lvl w:ilvl="0" w:tplc="2326CCF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5F3C2B"/>
    <w:multiLevelType w:val="hybridMultilevel"/>
    <w:tmpl w:val="DCB6CF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0A1E6E"/>
    <w:multiLevelType w:val="hybridMultilevel"/>
    <w:tmpl w:val="1206F862"/>
    <w:lvl w:ilvl="0" w:tplc="2326CCF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A8A7160"/>
    <w:multiLevelType w:val="hybridMultilevel"/>
    <w:tmpl w:val="649410E8"/>
    <w:lvl w:ilvl="0" w:tplc="08090017">
      <w:start w:val="1"/>
      <w:numFmt w:val="lowerLetter"/>
      <w:lvlText w:val="%1)"/>
      <w:lvlJc w:val="left"/>
      <w:pPr>
        <w:ind w:left="1487" w:hanging="360"/>
      </w:pPr>
    </w:lvl>
    <w:lvl w:ilvl="1" w:tplc="08090019">
      <w:start w:val="1"/>
      <w:numFmt w:val="lowerLetter"/>
      <w:lvlText w:val="%2."/>
      <w:lvlJc w:val="left"/>
      <w:pPr>
        <w:ind w:left="2207" w:hanging="360"/>
      </w:pPr>
    </w:lvl>
    <w:lvl w:ilvl="2" w:tplc="0809001B">
      <w:start w:val="1"/>
      <w:numFmt w:val="lowerRoman"/>
      <w:lvlText w:val="%3."/>
      <w:lvlJc w:val="right"/>
      <w:pPr>
        <w:ind w:left="2927" w:hanging="180"/>
      </w:pPr>
    </w:lvl>
    <w:lvl w:ilvl="3" w:tplc="0809000F">
      <w:start w:val="1"/>
      <w:numFmt w:val="decimal"/>
      <w:lvlText w:val="%4."/>
      <w:lvlJc w:val="left"/>
      <w:pPr>
        <w:ind w:left="3647" w:hanging="360"/>
      </w:pPr>
    </w:lvl>
    <w:lvl w:ilvl="4" w:tplc="08090019">
      <w:start w:val="1"/>
      <w:numFmt w:val="lowerLetter"/>
      <w:lvlText w:val="%5."/>
      <w:lvlJc w:val="left"/>
      <w:pPr>
        <w:ind w:left="4367" w:hanging="360"/>
      </w:pPr>
    </w:lvl>
    <w:lvl w:ilvl="5" w:tplc="0809001B">
      <w:start w:val="1"/>
      <w:numFmt w:val="lowerRoman"/>
      <w:lvlText w:val="%6."/>
      <w:lvlJc w:val="right"/>
      <w:pPr>
        <w:ind w:left="5087" w:hanging="180"/>
      </w:pPr>
    </w:lvl>
    <w:lvl w:ilvl="6" w:tplc="0809000F">
      <w:start w:val="1"/>
      <w:numFmt w:val="decimal"/>
      <w:lvlText w:val="%7."/>
      <w:lvlJc w:val="left"/>
      <w:pPr>
        <w:ind w:left="5807" w:hanging="360"/>
      </w:pPr>
    </w:lvl>
    <w:lvl w:ilvl="7" w:tplc="08090019">
      <w:start w:val="1"/>
      <w:numFmt w:val="lowerLetter"/>
      <w:lvlText w:val="%8."/>
      <w:lvlJc w:val="left"/>
      <w:pPr>
        <w:ind w:left="6527" w:hanging="360"/>
      </w:pPr>
    </w:lvl>
    <w:lvl w:ilvl="8" w:tplc="0809001B">
      <w:start w:val="1"/>
      <w:numFmt w:val="lowerRoman"/>
      <w:lvlText w:val="%9."/>
      <w:lvlJc w:val="right"/>
      <w:pPr>
        <w:ind w:left="7247" w:hanging="180"/>
      </w:pPr>
    </w:lvl>
  </w:abstractNum>
  <w:abstractNum w:abstractNumId="10">
    <w:nsid w:val="6E573F25"/>
    <w:multiLevelType w:val="hybridMultilevel"/>
    <w:tmpl w:val="4A446D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10"/>
  </w:num>
  <w:num w:numId="8">
    <w:abstractNumId w:val="8"/>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C"/>
    <w:rsid w:val="00004C4F"/>
    <w:rsid w:val="00015C6B"/>
    <w:rsid w:val="00153B0C"/>
    <w:rsid w:val="00337D95"/>
    <w:rsid w:val="004B1412"/>
    <w:rsid w:val="006C2B81"/>
    <w:rsid w:val="00704245"/>
    <w:rsid w:val="00905367"/>
    <w:rsid w:val="009168BE"/>
    <w:rsid w:val="009A30C2"/>
    <w:rsid w:val="00A32CF2"/>
    <w:rsid w:val="00A73E3D"/>
    <w:rsid w:val="00A94320"/>
    <w:rsid w:val="00AE1EB8"/>
    <w:rsid w:val="00B1126F"/>
    <w:rsid w:val="00BE0054"/>
    <w:rsid w:val="00D52081"/>
    <w:rsid w:val="00EB5DEF"/>
    <w:rsid w:val="00F32F64"/>
    <w:rsid w:val="00F80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B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En tête 1,123 List Paragraph,List Paragraph1,Recommendation,List Paragraph11"/>
    <w:basedOn w:val="Normal"/>
    <w:link w:val="ListParagraphChar"/>
    <w:uiPriority w:val="34"/>
    <w:qFormat/>
    <w:rsid w:val="00153B0C"/>
    <w:pPr>
      <w:ind w:left="720"/>
      <w:contextualSpacing/>
    </w:pPr>
  </w:style>
  <w:style w:type="paragraph" w:styleId="NoSpacing">
    <w:name w:val="No Spacing"/>
    <w:link w:val="NoSpacingChar"/>
    <w:uiPriority w:val="1"/>
    <w:qFormat/>
    <w:rsid w:val="004B1412"/>
    <w:pPr>
      <w:spacing w:after="0" w:line="240" w:lineRule="auto"/>
    </w:pPr>
    <w:rPr>
      <w:rFonts w:ascii="CG Times" w:eastAsia="Times New Roman" w:hAnsi="CG Times" w:cs="Times New Roman"/>
      <w:szCs w:val="20"/>
      <w:lang w:val="en-US"/>
    </w:rPr>
  </w:style>
  <w:style w:type="character" w:customStyle="1" w:styleId="NoSpacingChar">
    <w:name w:val="No Spacing Char"/>
    <w:basedOn w:val="DefaultParagraphFont"/>
    <w:link w:val="NoSpacing"/>
    <w:uiPriority w:val="1"/>
    <w:rsid w:val="004B1412"/>
    <w:rPr>
      <w:rFonts w:ascii="CG Times" w:eastAsia="Times New Roman" w:hAnsi="CG Times" w:cs="Times New Roman"/>
      <w:szCs w:val="20"/>
      <w:lang w:val="en-US"/>
    </w:rPr>
  </w:style>
  <w:style w:type="character" w:customStyle="1" w:styleId="ListParagraphChar">
    <w:name w:val="List Paragraph Char"/>
    <w:aliases w:val="En tête 1 Char,123 List Paragraph Char,List Paragraph1 Char,Recommendation Char,List Paragraph11 Char"/>
    <w:basedOn w:val="DefaultParagraphFont"/>
    <w:link w:val="ListParagraph"/>
    <w:uiPriority w:val="34"/>
    <w:locked/>
    <w:rsid w:val="00EB5DEF"/>
  </w:style>
  <w:style w:type="paragraph" w:styleId="NormalWeb">
    <w:name w:val="Normal (Web)"/>
    <w:basedOn w:val="Normal"/>
    <w:uiPriority w:val="99"/>
    <w:unhideWhenUsed/>
    <w:rsid w:val="009A30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B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En tête 1,123 List Paragraph,List Paragraph1,Recommendation,List Paragraph11"/>
    <w:basedOn w:val="Normal"/>
    <w:link w:val="ListParagraphChar"/>
    <w:uiPriority w:val="34"/>
    <w:qFormat/>
    <w:rsid w:val="00153B0C"/>
    <w:pPr>
      <w:ind w:left="720"/>
      <w:contextualSpacing/>
    </w:pPr>
  </w:style>
  <w:style w:type="paragraph" w:styleId="NoSpacing">
    <w:name w:val="No Spacing"/>
    <w:link w:val="NoSpacingChar"/>
    <w:uiPriority w:val="1"/>
    <w:qFormat/>
    <w:rsid w:val="004B1412"/>
    <w:pPr>
      <w:spacing w:after="0" w:line="240" w:lineRule="auto"/>
    </w:pPr>
    <w:rPr>
      <w:rFonts w:ascii="CG Times" w:eastAsia="Times New Roman" w:hAnsi="CG Times" w:cs="Times New Roman"/>
      <w:szCs w:val="20"/>
      <w:lang w:val="en-US"/>
    </w:rPr>
  </w:style>
  <w:style w:type="character" w:customStyle="1" w:styleId="NoSpacingChar">
    <w:name w:val="No Spacing Char"/>
    <w:basedOn w:val="DefaultParagraphFont"/>
    <w:link w:val="NoSpacing"/>
    <w:uiPriority w:val="1"/>
    <w:rsid w:val="004B1412"/>
    <w:rPr>
      <w:rFonts w:ascii="CG Times" w:eastAsia="Times New Roman" w:hAnsi="CG Times" w:cs="Times New Roman"/>
      <w:szCs w:val="20"/>
      <w:lang w:val="en-US"/>
    </w:rPr>
  </w:style>
  <w:style w:type="character" w:customStyle="1" w:styleId="ListParagraphChar">
    <w:name w:val="List Paragraph Char"/>
    <w:aliases w:val="En tête 1 Char,123 List Paragraph Char,List Paragraph1 Char,Recommendation Char,List Paragraph11 Char"/>
    <w:basedOn w:val="DefaultParagraphFont"/>
    <w:link w:val="ListParagraph"/>
    <w:uiPriority w:val="34"/>
    <w:locked/>
    <w:rsid w:val="00EB5DEF"/>
  </w:style>
  <w:style w:type="paragraph" w:styleId="NormalWeb">
    <w:name w:val="Normal (Web)"/>
    <w:basedOn w:val="Normal"/>
    <w:uiPriority w:val="99"/>
    <w:unhideWhenUsed/>
    <w:rsid w:val="009A30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1C75-A637-4334-8193-409C71D4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Solomone Fifita</dc:creator>
  <cp:lastModifiedBy>p. nakavulevu</cp:lastModifiedBy>
  <cp:revision>2</cp:revision>
  <dcterms:created xsi:type="dcterms:W3CDTF">2018-01-15T23:53:00Z</dcterms:created>
  <dcterms:modified xsi:type="dcterms:W3CDTF">2018-01-15T23:53:00Z</dcterms:modified>
</cp:coreProperties>
</file>