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1"/>
        <w:tblW w:w="0" w:type="auto"/>
        <w:tblLook w:val="04A0" w:firstRow="1" w:lastRow="0" w:firstColumn="1" w:lastColumn="0" w:noHBand="0" w:noVBand="1"/>
      </w:tblPr>
      <w:tblGrid>
        <w:gridCol w:w="440"/>
        <w:gridCol w:w="4142"/>
        <w:gridCol w:w="2216"/>
        <w:gridCol w:w="2218"/>
      </w:tblGrid>
      <w:tr w:rsidR="00DE5526" w:rsidRPr="00B7401F" w14:paraId="2D5EA61A" w14:textId="77777777" w:rsidTr="009D0143">
        <w:tc>
          <w:tcPr>
            <w:tcW w:w="440" w:type="dxa"/>
          </w:tcPr>
          <w:p w14:paraId="49AECD07" w14:textId="77777777" w:rsidR="000C13EB" w:rsidRDefault="000C13EB" w:rsidP="009D0143"/>
        </w:tc>
        <w:tc>
          <w:tcPr>
            <w:tcW w:w="4142" w:type="dxa"/>
          </w:tcPr>
          <w:p w14:paraId="51FC6467" w14:textId="7820DB86" w:rsidR="000C13EB" w:rsidRPr="00C803D8" w:rsidRDefault="000C13EB" w:rsidP="009D0143">
            <w:pPr>
              <w:rPr>
                <w:b/>
                <w:bCs/>
                <w:sz w:val="24"/>
                <w:szCs w:val="24"/>
              </w:rPr>
            </w:pPr>
            <w:r w:rsidRPr="00C803D8">
              <w:rPr>
                <w:b/>
                <w:bCs/>
                <w:sz w:val="24"/>
                <w:szCs w:val="24"/>
              </w:rPr>
              <w:t>Recommendation</w:t>
            </w:r>
            <w:r w:rsidR="003537F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16" w:type="dxa"/>
          </w:tcPr>
          <w:p w14:paraId="5AA49B9B" w14:textId="3641DDBF" w:rsidR="000C13EB" w:rsidRPr="00C803D8" w:rsidRDefault="0025348B" w:rsidP="009D0143">
            <w:pPr>
              <w:rPr>
                <w:b/>
                <w:bCs/>
                <w:sz w:val="24"/>
                <w:szCs w:val="24"/>
              </w:rPr>
            </w:pPr>
            <w:r w:rsidRPr="00C803D8">
              <w:rPr>
                <w:b/>
                <w:bCs/>
                <w:sz w:val="24"/>
                <w:szCs w:val="24"/>
              </w:rPr>
              <w:t>Need</w:t>
            </w:r>
            <w:r w:rsidR="000C13EB" w:rsidRPr="00C803D8">
              <w:rPr>
                <w:b/>
                <w:bCs/>
                <w:sz w:val="24"/>
                <w:szCs w:val="24"/>
              </w:rPr>
              <w:t>s for Action</w:t>
            </w:r>
            <w:r w:rsidRPr="00C803D8">
              <w:rPr>
                <w:b/>
                <w:bCs/>
                <w:sz w:val="24"/>
                <w:szCs w:val="24"/>
              </w:rPr>
              <w:t xml:space="preserve"> requesting assistance from Donors</w:t>
            </w:r>
          </w:p>
        </w:tc>
        <w:tc>
          <w:tcPr>
            <w:tcW w:w="2218" w:type="dxa"/>
          </w:tcPr>
          <w:p w14:paraId="77F2817E" w14:textId="5F4A2FD7" w:rsidR="000C13EB" w:rsidRPr="00C803D8" w:rsidRDefault="000C13EB" w:rsidP="009D0143">
            <w:pPr>
              <w:rPr>
                <w:b/>
                <w:bCs/>
                <w:sz w:val="24"/>
                <w:szCs w:val="24"/>
              </w:rPr>
            </w:pPr>
            <w:r w:rsidRPr="00C803D8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DE5526" w:rsidRPr="00B7401F" w14:paraId="5C406CE1" w14:textId="77777777" w:rsidTr="009D0143">
        <w:tc>
          <w:tcPr>
            <w:tcW w:w="440" w:type="dxa"/>
          </w:tcPr>
          <w:p w14:paraId="2316F981" w14:textId="7FD511AF" w:rsidR="000C13EB" w:rsidRPr="00B7401F" w:rsidRDefault="000C13EB" w:rsidP="009D0143">
            <w:r w:rsidRPr="00B7401F">
              <w:t>1</w:t>
            </w:r>
          </w:p>
        </w:tc>
        <w:tc>
          <w:tcPr>
            <w:tcW w:w="4142" w:type="dxa"/>
          </w:tcPr>
          <w:p w14:paraId="436E9D55" w14:textId="2A451A91" w:rsidR="000C13EB" w:rsidRPr="00B7401F" w:rsidRDefault="00CE2D7A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Government to focus and prioritize the reforms in the petroleum downstream supply in Tonga to be more efficient and cost effective by 2020</w:t>
            </w:r>
          </w:p>
        </w:tc>
        <w:tc>
          <w:tcPr>
            <w:tcW w:w="2216" w:type="dxa"/>
          </w:tcPr>
          <w:p w14:paraId="0596AD0F" w14:textId="570F680D" w:rsidR="000C13EB" w:rsidRPr="00AC366D" w:rsidRDefault="00B25393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  <w:r w:rsidR="00D370B3" w:rsidRPr="00AC366D">
              <w:rPr>
                <w:b/>
                <w:bCs/>
              </w:rPr>
              <w:t xml:space="preserve"> </w:t>
            </w:r>
            <w:r w:rsidR="00AC366D" w:rsidRPr="00CE609F">
              <w:t>to support GoT in its Petroleum</w:t>
            </w:r>
            <w:r w:rsidR="00AC366D">
              <w:rPr>
                <w:b/>
                <w:bCs/>
              </w:rPr>
              <w:t xml:space="preserve"> </w:t>
            </w:r>
            <w:r w:rsidR="00AC366D" w:rsidRPr="00CE609F">
              <w:t>reforms</w:t>
            </w:r>
          </w:p>
        </w:tc>
        <w:tc>
          <w:tcPr>
            <w:tcW w:w="2218" w:type="dxa"/>
          </w:tcPr>
          <w:p w14:paraId="0079D080" w14:textId="77777777" w:rsidR="000C13EB" w:rsidRPr="00B7401F" w:rsidRDefault="000C13EB" w:rsidP="009D0143"/>
        </w:tc>
      </w:tr>
      <w:tr w:rsidR="00DE5526" w:rsidRPr="00B7401F" w14:paraId="481A1AB5" w14:textId="77777777" w:rsidTr="009D0143">
        <w:tc>
          <w:tcPr>
            <w:tcW w:w="440" w:type="dxa"/>
          </w:tcPr>
          <w:p w14:paraId="2E9DDE4A" w14:textId="7DEFC5D6" w:rsidR="000C13EB" w:rsidRPr="00B7401F" w:rsidRDefault="000C13EB" w:rsidP="009D0143">
            <w:r w:rsidRPr="00B7401F">
              <w:t>2</w:t>
            </w:r>
          </w:p>
        </w:tc>
        <w:tc>
          <w:tcPr>
            <w:tcW w:w="4142" w:type="dxa"/>
          </w:tcPr>
          <w:p w14:paraId="7965870F" w14:textId="2DF4317D" w:rsidR="000C13EB" w:rsidRPr="00B7401F" w:rsidRDefault="00CE2D7A" w:rsidP="00AC366D">
            <w:pPr>
              <w:jc w:val="both"/>
            </w:pPr>
            <w:r w:rsidRPr="00B7401F">
              <w:rPr>
                <w:i/>
              </w:rPr>
              <w:t>That Development Partners be requested to support the reforms</w:t>
            </w:r>
          </w:p>
        </w:tc>
        <w:tc>
          <w:tcPr>
            <w:tcW w:w="2216" w:type="dxa"/>
          </w:tcPr>
          <w:p w14:paraId="46FB43E8" w14:textId="06705E1E" w:rsidR="000C13EB" w:rsidRPr="00AC366D" w:rsidRDefault="00B25393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</w:p>
        </w:tc>
        <w:tc>
          <w:tcPr>
            <w:tcW w:w="2218" w:type="dxa"/>
          </w:tcPr>
          <w:p w14:paraId="3069060E" w14:textId="77777777" w:rsidR="000C13EB" w:rsidRPr="00B7401F" w:rsidRDefault="000C13EB" w:rsidP="009D0143"/>
        </w:tc>
      </w:tr>
      <w:tr w:rsidR="00DE5526" w:rsidRPr="00B7401F" w14:paraId="62A8CB2E" w14:textId="77777777" w:rsidTr="009D0143">
        <w:tc>
          <w:tcPr>
            <w:tcW w:w="440" w:type="dxa"/>
          </w:tcPr>
          <w:p w14:paraId="2C7F6081" w14:textId="3818F38F" w:rsidR="000C13EB" w:rsidRPr="00B7401F" w:rsidRDefault="000F0513" w:rsidP="009D0143">
            <w:r w:rsidRPr="00B7401F">
              <w:t>3</w:t>
            </w:r>
          </w:p>
        </w:tc>
        <w:tc>
          <w:tcPr>
            <w:tcW w:w="4142" w:type="dxa"/>
          </w:tcPr>
          <w:p w14:paraId="5CF3F76D" w14:textId="77777777" w:rsidR="00CE2D7A" w:rsidRPr="00B7401F" w:rsidRDefault="00CE2D7A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GoT to ensure full technical review of the Petroleum Regulations to ensure appropriate technical standards, safety, storage, transportation and distribution.  </w:t>
            </w:r>
          </w:p>
          <w:p w14:paraId="2DA60B08" w14:textId="77777777" w:rsidR="000C13EB" w:rsidRPr="00B7401F" w:rsidRDefault="000C13EB" w:rsidP="009D0143"/>
        </w:tc>
        <w:tc>
          <w:tcPr>
            <w:tcW w:w="2216" w:type="dxa"/>
          </w:tcPr>
          <w:p w14:paraId="7D3B416B" w14:textId="77777777" w:rsidR="000C13EB" w:rsidRDefault="00DA6865" w:rsidP="009D0143">
            <w:r>
              <w:t>TA to review …</w:t>
            </w:r>
          </w:p>
          <w:p w14:paraId="56020766" w14:textId="1FD74844" w:rsidR="00B25393" w:rsidRPr="00B7401F" w:rsidRDefault="00B25393" w:rsidP="009D0143"/>
        </w:tc>
        <w:tc>
          <w:tcPr>
            <w:tcW w:w="2218" w:type="dxa"/>
          </w:tcPr>
          <w:p w14:paraId="26E2B790" w14:textId="77777777" w:rsidR="000C13EB" w:rsidRPr="00B7401F" w:rsidRDefault="000C13EB" w:rsidP="009D0143"/>
        </w:tc>
      </w:tr>
      <w:tr w:rsidR="00DE5526" w:rsidRPr="00B7401F" w14:paraId="0065B3C0" w14:textId="77777777" w:rsidTr="009D0143">
        <w:tc>
          <w:tcPr>
            <w:tcW w:w="440" w:type="dxa"/>
          </w:tcPr>
          <w:p w14:paraId="00878293" w14:textId="30448858" w:rsidR="000C13EB" w:rsidRPr="00B7401F" w:rsidRDefault="000F0513" w:rsidP="009D0143">
            <w:r w:rsidRPr="00B7401F">
              <w:t>4</w:t>
            </w:r>
          </w:p>
        </w:tc>
        <w:tc>
          <w:tcPr>
            <w:tcW w:w="4142" w:type="dxa"/>
          </w:tcPr>
          <w:p w14:paraId="69A8F33A" w14:textId="0F7D576B" w:rsidR="000C13EB" w:rsidRPr="00B7401F" w:rsidRDefault="00CE2D7A" w:rsidP="009D0143">
            <w:r w:rsidRPr="00B7401F">
              <w:rPr>
                <w:i/>
              </w:rPr>
              <w:t>That</w:t>
            </w:r>
            <w:r w:rsidR="00DA6865">
              <w:rPr>
                <w:i/>
              </w:rPr>
              <w:t xml:space="preserve"> </w:t>
            </w:r>
            <w:r w:rsidRPr="00B7401F">
              <w:rPr>
                <w:i/>
              </w:rPr>
              <w:t xml:space="preserve">Government, Development Partners and Private Sector continue to build partnerships on Policy, and Regulatory Reform as well as Installation of Least Cost Approach RE and EE hardware  </w:t>
            </w:r>
          </w:p>
        </w:tc>
        <w:tc>
          <w:tcPr>
            <w:tcW w:w="2216" w:type="dxa"/>
          </w:tcPr>
          <w:p w14:paraId="1187F042" w14:textId="6E9D34BC" w:rsidR="000C13EB" w:rsidRPr="00AC366D" w:rsidRDefault="00B25393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</w:p>
        </w:tc>
        <w:tc>
          <w:tcPr>
            <w:tcW w:w="2218" w:type="dxa"/>
          </w:tcPr>
          <w:p w14:paraId="2718E068" w14:textId="77777777" w:rsidR="000C13EB" w:rsidRPr="00B7401F" w:rsidRDefault="000C13EB" w:rsidP="009D0143"/>
        </w:tc>
      </w:tr>
      <w:tr w:rsidR="00DE5526" w:rsidRPr="00B7401F" w14:paraId="7D5E2103" w14:textId="77777777" w:rsidTr="009D0143">
        <w:tc>
          <w:tcPr>
            <w:tcW w:w="440" w:type="dxa"/>
          </w:tcPr>
          <w:p w14:paraId="58AD888B" w14:textId="502F782D" w:rsidR="000C13EB" w:rsidRPr="00B7401F" w:rsidRDefault="000F0513" w:rsidP="009D0143">
            <w:r w:rsidRPr="00B7401F">
              <w:t>5</w:t>
            </w:r>
          </w:p>
        </w:tc>
        <w:tc>
          <w:tcPr>
            <w:tcW w:w="4142" w:type="dxa"/>
          </w:tcPr>
          <w:p w14:paraId="145C1464" w14:textId="23786980" w:rsidR="000C13EB" w:rsidRPr="00B7401F" w:rsidRDefault="00CE2D7A" w:rsidP="009D0143">
            <w:r w:rsidRPr="00B7401F">
              <w:rPr>
                <w:i/>
              </w:rPr>
              <w:t>MEIDECCC to continue monitoring and reporting of 50% RE by 2020, 70% by 2030 and 100% by 2035</w:t>
            </w:r>
          </w:p>
        </w:tc>
        <w:tc>
          <w:tcPr>
            <w:tcW w:w="2216" w:type="dxa"/>
          </w:tcPr>
          <w:p w14:paraId="2B8704AA" w14:textId="3F945320" w:rsidR="000C13EB" w:rsidRPr="00B7401F" w:rsidRDefault="00DA6865" w:rsidP="009D0143">
            <w:r>
              <w:t>Means of transport for outer island monitoring &amp; evaluation</w:t>
            </w:r>
          </w:p>
        </w:tc>
        <w:tc>
          <w:tcPr>
            <w:tcW w:w="2218" w:type="dxa"/>
          </w:tcPr>
          <w:p w14:paraId="75CABA68" w14:textId="77777777" w:rsidR="000C13EB" w:rsidRPr="00B7401F" w:rsidRDefault="000C13EB" w:rsidP="009D0143"/>
        </w:tc>
      </w:tr>
      <w:tr w:rsidR="00DE5526" w:rsidRPr="00B7401F" w14:paraId="7F9979AE" w14:textId="77777777" w:rsidTr="009D0143">
        <w:tc>
          <w:tcPr>
            <w:tcW w:w="440" w:type="dxa"/>
          </w:tcPr>
          <w:p w14:paraId="1F256C66" w14:textId="482238E1" w:rsidR="000C13EB" w:rsidRPr="00B7401F" w:rsidRDefault="000F0513" w:rsidP="009D0143">
            <w:r w:rsidRPr="00B7401F">
              <w:t>6</w:t>
            </w:r>
          </w:p>
        </w:tc>
        <w:tc>
          <w:tcPr>
            <w:tcW w:w="4142" w:type="dxa"/>
          </w:tcPr>
          <w:p w14:paraId="5ABC7EDD" w14:textId="77777777" w:rsidR="00CE2D7A" w:rsidRPr="00B7401F" w:rsidRDefault="00CE2D7A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That Government ensures education and training be an integral part of projects and programmes on Sustainable Energy </w:t>
            </w:r>
          </w:p>
          <w:p w14:paraId="79BC45B7" w14:textId="77777777" w:rsidR="000C13EB" w:rsidRPr="00B7401F" w:rsidRDefault="000C13EB" w:rsidP="009D0143"/>
        </w:tc>
        <w:tc>
          <w:tcPr>
            <w:tcW w:w="2216" w:type="dxa"/>
          </w:tcPr>
          <w:p w14:paraId="20D1F139" w14:textId="77777777" w:rsidR="000C13EB" w:rsidRDefault="00EF040E" w:rsidP="009D0143">
            <w:r>
              <w:t>Support to government to integrate SE courses into school curriculum</w:t>
            </w:r>
          </w:p>
          <w:p w14:paraId="2765B6B8" w14:textId="77777777" w:rsidR="006A6FD6" w:rsidRDefault="006A6FD6" w:rsidP="006A6FD6">
            <w:pPr>
              <w:pStyle w:val="ListParagraph"/>
              <w:numPr>
                <w:ilvl w:val="0"/>
                <w:numId w:val="5"/>
              </w:numPr>
            </w:pPr>
            <w:r>
              <w:t>TERM Plus training needs</w:t>
            </w:r>
          </w:p>
          <w:p w14:paraId="46CB7451" w14:textId="06BD0135" w:rsidR="006A6FD6" w:rsidRPr="00AC366D" w:rsidRDefault="006A6FD6" w:rsidP="006A6FD6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</w:p>
        </w:tc>
        <w:tc>
          <w:tcPr>
            <w:tcW w:w="2218" w:type="dxa"/>
          </w:tcPr>
          <w:p w14:paraId="3A500492" w14:textId="77777777" w:rsidR="000C13EB" w:rsidRDefault="0052665C" w:rsidP="009D0143">
            <w:r>
              <w:t>Continuation of Pac-TVET in Tonga</w:t>
            </w:r>
          </w:p>
          <w:p w14:paraId="063A2491" w14:textId="6A25DF5D" w:rsidR="006A6FD6" w:rsidRPr="00B7401F" w:rsidRDefault="006A6FD6" w:rsidP="006A6FD6">
            <w:pPr>
              <w:pStyle w:val="ListParagraph"/>
              <w:numPr>
                <w:ilvl w:val="0"/>
                <w:numId w:val="4"/>
              </w:numPr>
            </w:pPr>
            <w:r>
              <w:t>TPL training focusing on solar and diesel generators O&amp;M</w:t>
            </w:r>
          </w:p>
        </w:tc>
      </w:tr>
      <w:tr w:rsidR="00DE5526" w:rsidRPr="00B7401F" w14:paraId="25B8DEE3" w14:textId="77777777" w:rsidTr="009D0143">
        <w:tc>
          <w:tcPr>
            <w:tcW w:w="440" w:type="dxa"/>
          </w:tcPr>
          <w:p w14:paraId="3DDE1274" w14:textId="63ECE41B" w:rsidR="000C13EB" w:rsidRPr="00B7401F" w:rsidRDefault="000F0513" w:rsidP="009D0143">
            <w:r w:rsidRPr="00B7401F">
              <w:t>7</w:t>
            </w:r>
          </w:p>
        </w:tc>
        <w:tc>
          <w:tcPr>
            <w:tcW w:w="4142" w:type="dxa"/>
          </w:tcPr>
          <w:p w14:paraId="0B76CAEE" w14:textId="7EA50DCA" w:rsidR="000C13EB" w:rsidRPr="00B7401F" w:rsidRDefault="00CE2D7A" w:rsidP="009D0143">
            <w:r w:rsidRPr="00B7401F">
              <w:rPr>
                <w:i/>
              </w:rPr>
              <w:t xml:space="preserve">GoT to explore financial commitments from development partners for Awareness and Refresher training for users and operators in the outer islands due to changes in technology. </w:t>
            </w:r>
          </w:p>
        </w:tc>
        <w:tc>
          <w:tcPr>
            <w:tcW w:w="2216" w:type="dxa"/>
          </w:tcPr>
          <w:p w14:paraId="141DA061" w14:textId="77777777" w:rsidR="000C13EB" w:rsidRDefault="00543152" w:rsidP="009D0143">
            <w:r>
              <w:t>Training</w:t>
            </w:r>
          </w:p>
          <w:p w14:paraId="07FBD9CE" w14:textId="77777777" w:rsidR="006A6FD6" w:rsidRDefault="006A6FD6" w:rsidP="009D0143"/>
          <w:p w14:paraId="6753B751" w14:textId="5045D573" w:rsidR="006A6FD6" w:rsidRPr="00AC366D" w:rsidRDefault="006A6FD6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</w:p>
        </w:tc>
        <w:tc>
          <w:tcPr>
            <w:tcW w:w="2218" w:type="dxa"/>
          </w:tcPr>
          <w:p w14:paraId="11AC9ABC" w14:textId="77777777" w:rsidR="000C13EB" w:rsidRPr="00B7401F" w:rsidRDefault="000C13EB" w:rsidP="009D0143"/>
        </w:tc>
      </w:tr>
      <w:tr w:rsidR="00DE5526" w:rsidRPr="00B7401F" w14:paraId="5BFF4DEF" w14:textId="77777777" w:rsidTr="009D0143">
        <w:tc>
          <w:tcPr>
            <w:tcW w:w="440" w:type="dxa"/>
          </w:tcPr>
          <w:p w14:paraId="404B73F8" w14:textId="11F7CDE2" w:rsidR="000C13EB" w:rsidRPr="00B7401F" w:rsidRDefault="000F0513" w:rsidP="009D0143">
            <w:r w:rsidRPr="00B7401F">
              <w:t>8</w:t>
            </w:r>
          </w:p>
        </w:tc>
        <w:tc>
          <w:tcPr>
            <w:tcW w:w="4142" w:type="dxa"/>
          </w:tcPr>
          <w:p w14:paraId="599F19A9" w14:textId="77777777" w:rsidR="00CE2D7A" w:rsidRPr="00B7401F" w:rsidRDefault="00CE2D7A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GOT to continue providing advisory roles to community management setups</w:t>
            </w:r>
          </w:p>
          <w:p w14:paraId="29ACD234" w14:textId="77777777" w:rsidR="000C13EB" w:rsidRPr="00B7401F" w:rsidRDefault="000C13EB" w:rsidP="009D0143"/>
        </w:tc>
        <w:tc>
          <w:tcPr>
            <w:tcW w:w="2216" w:type="dxa"/>
          </w:tcPr>
          <w:p w14:paraId="6608D7F3" w14:textId="02D46F42" w:rsidR="000C13EB" w:rsidRPr="00B7401F" w:rsidRDefault="00543152" w:rsidP="009D0143">
            <w:r>
              <w:t xml:space="preserve">Support to government to empower advisory role </w:t>
            </w:r>
          </w:p>
        </w:tc>
        <w:tc>
          <w:tcPr>
            <w:tcW w:w="2218" w:type="dxa"/>
          </w:tcPr>
          <w:p w14:paraId="7C5174EB" w14:textId="77777777" w:rsidR="000C13EB" w:rsidRPr="00B7401F" w:rsidRDefault="000C13EB" w:rsidP="009D0143"/>
        </w:tc>
      </w:tr>
      <w:tr w:rsidR="00DE5526" w:rsidRPr="00B7401F" w14:paraId="2EDAF67E" w14:textId="77777777" w:rsidTr="009D0143">
        <w:tc>
          <w:tcPr>
            <w:tcW w:w="440" w:type="dxa"/>
          </w:tcPr>
          <w:p w14:paraId="6C5DBFAF" w14:textId="6AA2040E" w:rsidR="000C13EB" w:rsidRPr="00B7401F" w:rsidRDefault="000F0513" w:rsidP="009D0143">
            <w:r w:rsidRPr="00B7401F">
              <w:t>9</w:t>
            </w:r>
          </w:p>
        </w:tc>
        <w:tc>
          <w:tcPr>
            <w:tcW w:w="4142" w:type="dxa"/>
          </w:tcPr>
          <w:p w14:paraId="7D7B5D24" w14:textId="77777777" w:rsidR="00CE2D7A" w:rsidRPr="00B7401F" w:rsidRDefault="00CE2D7A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Government to support the power of Community ownership of RE projects’ maintenance and sustainability.  </w:t>
            </w:r>
          </w:p>
          <w:p w14:paraId="638F920F" w14:textId="77777777" w:rsidR="000C13EB" w:rsidRPr="00B7401F" w:rsidRDefault="000C13EB" w:rsidP="009D0143"/>
        </w:tc>
        <w:tc>
          <w:tcPr>
            <w:tcW w:w="2216" w:type="dxa"/>
          </w:tcPr>
          <w:p w14:paraId="35467773" w14:textId="77777777" w:rsidR="000C13EB" w:rsidRDefault="00DE5526" w:rsidP="009D0143">
            <w:r>
              <w:t>Support to government to</w:t>
            </w:r>
            <w:r>
              <w:t xml:space="preserve"> enhance community ownership and sustainability of projects</w:t>
            </w:r>
          </w:p>
          <w:p w14:paraId="15E34276" w14:textId="14E50042" w:rsidR="001049B0" w:rsidRPr="00AC366D" w:rsidRDefault="001049B0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ADB</w:t>
            </w:r>
          </w:p>
        </w:tc>
        <w:tc>
          <w:tcPr>
            <w:tcW w:w="2218" w:type="dxa"/>
          </w:tcPr>
          <w:p w14:paraId="4FE0B919" w14:textId="65D9E38C" w:rsidR="000C13EB" w:rsidRDefault="001049B0" w:rsidP="009D0143">
            <w:r>
              <w:t>TPL is obligated to undertake O&amp;M for next 2 years.</w:t>
            </w:r>
          </w:p>
          <w:p w14:paraId="10DB853C" w14:textId="77777777" w:rsidR="001049B0" w:rsidRDefault="001049B0" w:rsidP="009D0143"/>
          <w:p w14:paraId="4A7969C1" w14:textId="7FE32939" w:rsidR="001049B0" w:rsidRPr="00B7401F" w:rsidRDefault="001049B0" w:rsidP="009D0143">
            <w:r>
              <w:t>MEIDECC to secure training for local operators</w:t>
            </w:r>
          </w:p>
        </w:tc>
      </w:tr>
      <w:tr w:rsidR="009D0143" w:rsidRPr="00B7401F" w14:paraId="1A1B7FF4" w14:textId="77777777" w:rsidTr="009D0143">
        <w:tc>
          <w:tcPr>
            <w:tcW w:w="440" w:type="dxa"/>
          </w:tcPr>
          <w:p w14:paraId="4421E12A" w14:textId="7F5C2296" w:rsidR="00BA0C0F" w:rsidRPr="00B7401F" w:rsidRDefault="000F0513" w:rsidP="009D0143">
            <w:r w:rsidRPr="00B7401F">
              <w:t>10</w:t>
            </w:r>
          </w:p>
        </w:tc>
        <w:tc>
          <w:tcPr>
            <w:tcW w:w="4142" w:type="dxa"/>
          </w:tcPr>
          <w:p w14:paraId="62C7EE9C" w14:textId="078526FF" w:rsidR="00BA0C0F" w:rsidRPr="00B7401F" w:rsidRDefault="00BA0C0F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Government to   continue </w:t>
            </w:r>
            <w:r w:rsidR="00DE5526"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associations with</w:t>
            </w: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all sectors of the society and development partners</w:t>
            </w:r>
          </w:p>
        </w:tc>
        <w:tc>
          <w:tcPr>
            <w:tcW w:w="2216" w:type="dxa"/>
          </w:tcPr>
          <w:p w14:paraId="2B19B528" w14:textId="09E0F81B" w:rsidR="00BA0C0F" w:rsidRPr="00B7401F" w:rsidRDefault="00DE5526" w:rsidP="009D0143">
            <w:r>
              <w:t>N/A</w:t>
            </w:r>
          </w:p>
        </w:tc>
        <w:tc>
          <w:tcPr>
            <w:tcW w:w="2218" w:type="dxa"/>
          </w:tcPr>
          <w:p w14:paraId="14479B3F" w14:textId="77777777" w:rsidR="00BA0C0F" w:rsidRPr="00B7401F" w:rsidRDefault="00BA0C0F" w:rsidP="009D0143"/>
        </w:tc>
      </w:tr>
      <w:tr w:rsidR="009D0143" w:rsidRPr="00B7401F" w14:paraId="56ECF0BC" w14:textId="77777777" w:rsidTr="009D0143">
        <w:tc>
          <w:tcPr>
            <w:tcW w:w="440" w:type="dxa"/>
          </w:tcPr>
          <w:p w14:paraId="5DF097F2" w14:textId="1CB74C80" w:rsidR="00BA0C0F" w:rsidRPr="00B7401F" w:rsidRDefault="000F0513" w:rsidP="009D0143">
            <w:bookmarkStart w:id="0" w:name="_Hlk26443960"/>
            <w:r w:rsidRPr="00B7401F">
              <w:t>11</w:t>
            </w:r>
          </w:p>
        </w:tc>
        <w:tc>
          <w:tcPr>
            <w:tcW w:w="4142" w:type="dxa"/>
          </w:tcPr>
          <w:p w14:paraId="720210F4" w14:textId="395E4765" w:rsidR="00BA0C0F" w:rsidRPr="00B7401F" w:rsidRDefault="00BA0C0F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Minutes of meeting and report be circulated to development partners</w:t>
            </w:r>
          </w:p>
        </w:tc>
        <w:tc>
          <w:tcPr>
            <w:tcW w:w="2216" w:type="dxa"/>
          </w:tcPr>
          <w:p w14:paraId="54514C03" w14:textId="77777777" w:rsidR="00BA0C0F" w:rsidRPr="00B7401F" w:rsidRDefault="00BA0C0F" w:rsidP="009D0143"/>
        </w:tc>
        <w:tc>
          <w:tcPr>
            <w:tcW w:w="2218" w:type="dxa"/>
          </w:tcPr>
          <w:p w14:paraId="4DDDF42B" w14:textId="13F6B545" w:rsidR="00BA0C0F" w:rsidRPr="00B7401F" w:rsidRDefault="00FA316E" w:rsidP="009D0143">
            <w:r>
              <w:t>MEIDECC, PECREEE to execute</w:t>
            </w:r>
          </w:p>
        </w:tc>
      </w:tr>
      <w:tr w:rsidR="009D0143" w:rsidRPr="00B7401F" w14:paraId="5827E560" w14:textId="77777777" w:rsidTr="009D0143">
        <w:tc>
          <w:tcPr>
            <w:tcW w:w="440" w:type="dxa"/>
          </w:tcPr>
          <w:p w14:paraId="5D8EBEA8" w14:textId="475B6D27" w:rsidR="00BA0C0F" w:rsidRPr="00B7401F" w:rsidRDefault="000F0513" w:rsidP="009D0143">
            <w:r w:rsidRPr="00B7401F">
              <w:t>12</w:t>
            </w:r>
          </w:p>
        </w:tc>
        <w:tc>
          <w:tcPr>
            <w:tcW w:w="4142" w:type="dxa"/>
          </w:tcPr>
          <w:p w14:paraId="48350D65" w14:textId="43217614" w:rsidR="00BA0C0F" w:rsidRPr="00B7401F" w:rsidRDefault="00BA0C0F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Request donors to share templates and guidelines of required information needed for funding</w:t>
            </w:r>
          </w:p>
        </w:tc>
        <w:tc>
          <w:tcPr>
            <w:tcW w:w="2216" w:type="dxa"/>
          </w:tcPr>
          <w:p w14:paraId="364FB7C7" w14:textId="09DAAECC" w:rsidR="00BA0C0F" w:rsidRPr="00B7401F" w:rsidRDefault="002D3C7D" w:rsidP="009D0143">
            <w:r>
              <w:t>Capacity building on donors’ procurement and procedures and strengthen proposal submission capacity</w:t>
            </w:r>
          </w:p>
        </w:tc>
        <w:tc>
          <w:tcPr>
            <w:tcW w:w="2218" w:type="dxa"/>
          </w:tcPr>
          <w:p w14:paraId="2B4A3033" w14:textId="77777777" w:rsidR="00BA0C0F" w:rsidRPr="00B7401F" w:rsidRDefault="00BA0C0F" w:rsidP="009D0143"/>
        </w:tc>
      </w:tr>
      <w:tr w:rsidR="009D0143" w:rsidRPr="00B7401F" w14:paraId="12A7AF9A" w14:textId="77777777" w:rsidTr="009D0143">
        <w:tc>
          <w:tcPr>
            <w:tcW w:w="440" w:type="dxa"/>
          </w:tcPr>
          <w:p w14:paraId="3F554D41" w14:textId="0F630A77" w:rsidR="00BA0C0F" w:rsidRPr="00B7401F" w:rsidRDefault="000F0513" w:rsidP="009D0143">
            <w:r w:rsidRPr="00B7401F">
              <w:t>13</w:t>
            </w:r>
          </w:p>
        </w:tc>
        <w:tc>
          <w:tcPr>
            <w:tcW w:w="4142" w:type="dxa"/>
          </w:tcPr>
          <w:p w14:paraId="422D6AAE" w14:textId="77777777" w:rsidR="00BA0C0F" w:rsidRDefault="00BA0C0F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TERM Plus: 2020 – 2030</w:t>
            </w:r>
          </w:p>
          <w:p w14:paraId="46819CE4" w14:textId="35776CE9" w:rsidR="005D2764" w:rsidRPr="00B7401F" w:rsidRDefault="005D2764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(Period of TERM plus to be reviewed and endorsed possibly starting 2021)</w:t>
            </w:r>
          </w:p>
        </w:tc>
        <w:tc>
          <w:tcPr>
            <w:tcW w:w="2216" w:type="dxa"/>
          </w:tcPr>
          <w:p w14:paraId="3F970611" w14:textId="77777777" w:rsidR="00BA0C0F" w:rsidRDefault="009E698C" w:rsidP="009D0143">
            <w:r w:rsidRPr="00B7401F">
              <w:t>One consultancy for TERM Plus &amp; Final Monitoring and Evaluation of overall TERM, Rural Electrification, TPL’s needs</w:t>
            </w:r>
          </w:p>
          <w:p w14:paraId="756CAE57" w14:textId="477DC3A1" w:rsidR="005D2764" w:rsidRPr="00B7401F" w:rsidRDefault="005D2764" w:rsidP="005D276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8" w:type="dxa"/>
          </w:tcPr>
          <w:p w14:paraId="00CEEAEA" w14:textId="77777777" w:rsidR="00BA0C0F" w:rsidRDefault="009E698C" w:rsidP="009D0143">
            <w:r w:rsidRPr="00B7401F">
              <w:t>EU to fund from undisbursed fund from Budget Support Tranches 2018 &amp; 2019</w:t>
            </w:r>
          </w:p>
          <w:p w14:paraId="0D19FC9D" w14:textId="77777777" w:rsidR="005D2764" w:rsidRDefault="005D2764" w:rsidP="009D0143"/>
          <w:p w14:paraId="0208B185" w14:textId="77777777" w:rsidR="005D2764" w:rsidRDefault="005D2764" w:rsidP="009D0143">
            <w:r>
              <w:t>TPL to be fully involved in the TERM Plus Report</w:t>
            </w:r>
          </w:p>
          <w:p w14:paraId="656945CD" w14:textId="0EA68A6D" w:rsidR="00CE7B77" w:rsidRPr="00B7401F" w:rsidRDefault="00CE7B77" w:rsidP="00CE7B77">
            <w:pPr>
              <w:pStyle w:val="ListParagraph"/>
              <w:numPr>
                <w:ilvl w:val="0"/>
                <w:numId w:val="4"/>
              </w:numPr>
            </w:pPr>
            <w:r>
              <w:t>EU to support DoE to finalise TOR for TERM Plus</w:t>
            </w:r>
          </w:p>
        </w:tc>
      </w:tr>
      <w:tr w:rsidR="005D2764" w:rsidRPr="00B7401F" w14:paraId="193F3E89" w14:textId="77777777" w:rsidTr="009D0143">
        <w:tc>
          <w:tcPr>
            <w:tcW w:w="440" w:type="dxa"/>
          </w:tcPr>
          <w:p w14:paraId="61B9AB84" w14:textId="3E860E25" w:rsidR="005D2764" w:rsidRPr="00B7401F" w:rsidRDefault="005D2764" w:rsidP="009D0143"/>
        </w:tc>
        <w:tc>
          <w:tcPr>
            <w:tcW w:w="4142" w:type="dxa"/>
          </w:tcPr>
          <w:p w14:paraId="2AF5DB05" w14:textId="77777777" w:rsidR="005D2764" w:rsidRPr="00B7401F" w:rsidRDefault="005D2764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16" w:type="dxa"/>
          </w:tcPr>
          <w:p w14:paraId="34E01028" w14:textId="77777777" w:rsidR="005D2764" w:rsidRPr="00B7401F" w:rsidRDefault="005D2764" w:rsidP="009D0143"/>
        </w:tc>
        <w:tc>
          <w:tcPr>
            <w:tcW w:w="2218" w:type="dxa"/>
          </w:tcPr>
          <w:p w14:paraId="12D890FF" w14:textId="77777777" w:rsidR="005D2764" w:rsidRPr="00B7401F" w:rsidRDefault="005D2764" w:rsidP="009D0143"/>
        </w:tc>
      </w:tr>
      <w:tr w:rsidR="009D0143" w:rsidRPr="00B7401F" w14:paraId="0A75FA9A" w14:textId="77777777" w:rsidTr="009D0143">
        <w:tc>
          <w:tcPr>
            <w:tcW w:w="440" w:type="dxa"/>
          </w:tcPr>
          <w:p w14:paraId="705FC2B9" w14:textId="25A59E29" w:rsidR="00BA0C0F" w:rsidRPr="00B7401F" w:rsidRDefault="000F0513" w:rsidP="009D0143">
            <w:r w:rsidRPr="00B7401F">
              <w:t>14</w:t>
            </w:r>
          </w:p>
        </w:tc>
        <w:tc>
          <w:tcPr>
            <w:tcW w:w="4142" w:type="dxa"/>
          </w:tcPr>
          <w:p w14:paraId="24BE1464" w14:textId="6728355E" w:rsidR="00BA0C0F" w:rsidRPr="00B7401F" w:rsidRDefault="009E698C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That MEIDECC </w:t>
            </w:r>
            <w:r w:rsidR="002D3C7D"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consider issues</w:t>
            </w: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highlighted by Private Sector and NGOs </w:t>
            </w:r>
          </w:p>
        </w:tc>
        <w:tc>
          <w:tcPr>
            <w:tcW w:w="2216" w:type="dxa"/>
          </w:tcPr>
          <w:p w14:paraId="2B210A6F" w14:textId="52759E5B" w:rsidR="00BA0C0F" w:rsidRPr="00B7401F" w:rsidRDefault="00C026C5" w:rsidP="009D0143">
            <w:r>
              <w:t>Support to MEIDECC to include specific needs from Non</w:t>
            </w:r>
            <w:r w:rsidR="00CE609F">
              <w:t>-</w:t>
            </w:r>
            <w:bookmarkStart w:id="1" w:name="_GoBack"/>
            <w:bookmarkEnd w:id="1"/>
            <w:r>
              <w:t>State Actors (Private Sector &amp; NGOs)</w:t>
            </w:r>
          </w:p>
        </w:tc>
        <w:tc>
          <w:tcPr>
            <w:tcW w:w="2218" w:type="dxa"/>
          </w:tcPr>
          <w:p w14:paraId="2D9A1074" w14:textId="77777777" w:rsidR="00BA0C0F" w:rsidRPr="00B7401F" w:rsidRDefault="00BA0C0F" w:rsidP="009D0143"/>
        </w:tc>
      </w:tr>
      <w:tr w:rsidR="009D0143" w:rsidRPr="00B7401F" w14:paraId="0A0420B8" w14:textId="77777777" w:rsidTr="009D0143">
        <w:tc>
          <w:tcPr>
            <w:tcW w:w="440" w:type="dxa"/>
          </w:tcPr>
          <w:p w14:paraId="7537DD8A" w14:textId="78E5784D" w:rsidR="0072734E" w:rsidRPr="00B7401F" w:rsidRDefault="000F0513" w:rsidP="009D0143">
            <w:r w:rsidRPr="00B7401F">
              <w:t>15</w:t>
            </w:r>
          </w:p>
        </w:tc>
        <w:tc>
          <w:tcPr>
            <w:tcW w:w="4142" w:type="dxa"/>
          </w:tcPr>
          <w:p w14:paraId="3A97397F" w14:textId="77777777" w:rsidR="0072734E" w:rsidRPr="00B7401F" w:rsidRDefault="0072734E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7401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TEC to deal with licensing issues</w:t>
            </w:r>
          </w:p>
          <w:p w14:paraId="7B3AF3E3" w14:textId="77777777" w:rsidR="0072734E" w:rsidRPr="00B7401F" w:rsidRDefault="0072734E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16" w:type="dxa"/>
          </w:tcPr>
          <w:p w14:paraId="1FAB35F1" w14:textId="446E99AA" w:rsidR="0072734E" w:rsidRPr="00B7401F" w:rsidRDefault="000516EF" w:rsidP="009D0143">
            <w:r>
              <w:t>N/A</w:t>
            </w:r>
          </w:p>
        </w:tc>
        <w:tc>
          <w:tcPr>
            <w:tcW w:w="2218" w:type="dxa"/>
          </w:tcPr>
          <w:p w14:paraId="06411660" w14:textId="77777777" w:rsidR="0072734E" w:rsidRPr="00B7401F" w:rsidRDefault="0072734E" w:rsidP="009D0143"/>
        </w:tc>
      </w:tr>
      <w:tr w:rsidR="009D0143" w:rsidRPr="00B7401F" w14:paraId="68F32A72" w14:textId="77777777" w:rsidTr="009D0143">
        <w:tc>
          <w:tcPr>
            <w:tcW w:w="440" w:type="dxa"/>
          </w:tcPr>
          <w:p w14:paraId="66A81340" w14:textId="2CD01E02" w:rsidR="0072734E" w:rsidRPr="00B7401F" w:rsidRDefault="00CE7B77" w:rsidP="009D0143">
            <w:r>
              <w:t>16</w:t>
            </w:r>
          </w:p>
        </w:tc>
        <w:tc>
          <w:tcPr>
            <w:tcW w:w="4142" w:type="dxa"/>
          </w:tcPr>
          <w:p w14:paraId="58F75D68" w14:textId="429F186B" w:rsidR="0072734E" w:rsidRPr="00B7401F" w:rsidRDefault="00CE7B77" w:rsidP="009D0143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Tonga Energy Bill by 2020</w:t>
            </w:r>
          </w:p>
        </w:tc>
        <w:tc>
          <w:tcPr>
            <w:tcW w:w="2216" w:type="dxa"/>
          </w:tcPr>
          <w:p w14:paraId="24C752D9" w14:textId="7C225F1B" w:rsidR="0072734E" w:rsidRPr="00AC366D" w:rsidRDefault="00CE7B77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 xml:space="preserve">EU Commission </w:t>
            </w:r>
          </w:p>
        </w:tc>
        <w:tc>
          <w:tcPr>
            <w:tcW w:w="2218" w:type="dxa"/>
          </w:tcPr>
          <w:p w14:paraId="0DC2102C" w14:textId="77777777" w:rsidR="0072734E" w:rsidRPr="00B7401F" w:rsidRDefault="0072734E" w:rsidP="009D0143"/>
        </w:tc>
      </w:tr>
      <w:tr w:rsidR="009D0143" w14:paraId="556A8C60" w14:textId="77777777" w:rsidTr="009D0143">
        <w:tc>
          <w:tcPr>
            <w:tcW w:w="440" w:type="dxa"/>
          </w:tcPr>
          <w:p w14:paraId="3EAF4E89" w14:textId="6A528419" w:rsidR="0072734E" w:rsidRPr="00B7401F" w:rsidRDefault="00CE7B77" w:rsidP="009D0143">
            <w:r>
              <w:t>17</w:t>
            </w:r>
          </w:p>
        </w:tc>
        <w:tc>
          <w:tcPr>
            <w:tcW w:w="4142" w:type="dxa"/>
          </w:tcPr>
          <w:p w14:paraId="6664B5A9" w14:textId="6FCFC0ED" w:rsidR="0072734E" w:rsidRPr="00B7401F" w:rsidRDefault="00CE7B77" w:rsidP="00CE7B77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Tonga Energy Sector Stakeholders Meeting</w:t>
            </w:r>
          </w:p>
        </w:tc>
        <w:tc>
          <w:tcPr>
            <w:tcW w:w="2216" w:type="dxa"/>
          </w:tcPr>
          <w:p w14:paraId="4099F0B5" w14:textId="0E275C30" w:rsidR="0072734E" w:rsidRPr="00AC366D" w:rsidRDefault="00CE7B77" w:rsidP="009D0143">
            <w:pPr>
              <w:rPr>
                <w:b/>
                <w:bCs/>
              </w:rPr>
            </w:pPr>
            <w:r w:rsidRPr="00AC366D">
              <w:rPr>
                <w:b/>
                <w:bCs/>
              </w:rPr>
              <w:t>EU Commission</w:t>
            </w:r>
          </w:p>
        </w:tc>
        <w:tc>
          <w:tcPr>
            <w:tcW w:w="2218" w:type="dxa"/>
          </w:tcPr>
          <w:p w14:paraId="6CB42133" w14:textId="77777777" w:rsidR="0072734E" w:rsidRDefault="0072734E" w:rsidP="009D0143"/>
        </w:tc>
      </w:tr>
      <w:bookmarkEnd w:id="0"/>
    </w:tbl>
    <w:p w14:paraId="56F0B270" w14:textId="77777777" w:rsidR="00AF31C1" w:rsidRDefault="00AF31C1"/>
    <w:sectPr w:rsidR="00AF31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BBA3" w14:textId="77777777" w:rsidR="009D0143" w:rsidRDefault="009D0143" w:rsidP="009D0143">
      <w:pPr>
        <w:spacing w:after="0" w:line="240" w:lineRule="auto"/>
      </w:pPr>
      <w:r>
        <w:separator/>
      </w:r>
    </w:p>
  </w:endnote>
  <w:endnote w:type="continuationSeparator" w:id="0">
    <w:p w14:paraId="7EE94E2A" w14:textId="77777777" w:rsidR="009D0143" w:rsidRDefault="009D0143" w:rsidP="009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41A7" w14:textId="77777777" w:rsidR="009D0143" w:rsidRDefault="009D0143" w:rsidP="009D0143">
      <w:pPr>
        <w:spacing w:after="0" w:line="240" w:lineRule="auto"/>
      </w:pPr>
      <w:r>
        <w:separator/>
      </w:r>
    </w:p>
  </w:footnote>
  <w:footnote w:type="continuationSeparator" w:id="0">
    <w:p w14:paraId="71BA34B9" w14:textId="77777777" w:rsidR="009D0143" w:rsidRDefault="009D0143" w:rsidP="009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91E3" w14:textId="0FEE2A55" w:rsidR="009D0143" w:rsidRPr="009D0143" w:rsidRDefault="000F1738" w:rsidP="009D0143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Development Partner </w:t>
    </w:r>
    <w:r w:rsidR="009D0143" w:rsidRPr="009D0143">
      <w:rPr>
        <w:b/>
        <w:bCs/>
        <w:sz w:val="32"/>
        <w:szCs w:val="32"/>
      </w:rPr>
      <w:t xml:space="preserve">Key Considerations </w:t>
    </w:r>
    <w:r>
      <w:rPr>
        <w:b/>
        <w:bCs/>
        <w:sz w:val="32"/>
        <w:szCs w:val="32"/>
      </w:rPr>
      <w:t xml:space="preserve">and </w:t>
    </w:r>
    <w:r w:rsidR="009D0143">
      <w:rPr>
        <w:b/>
        <w:bCs/>
        <w:sz w:val="32"/>
        <w:szCs w:val="32"/>
      </w:rPr>
      <w:t>Commitments</w:t>
    </w:r>
    <w:r>
      <w:rPr>
        <w:b/>
        <w:bCs/>
        <w:sz w:val="32"/>
        <w:szCs w:val="32"/>
      </w:rPr>
      <w:t xml:space="preserve"> Towards TERM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E83"/>
    <w:multiLevelType w:val="hybridMultilevel"/>
    <w:tmpl w:val="6212C1AE"/>
    <w:lvl w:ilvl="0" w:tplc="A8A2E9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6A6"/>
    <w:multiLevelType w:val="hybridMultilevel"/>
    <w:tmpl w:val="885A4F46"/>
    <w:lvl w:ilvl="0" w:tplc="65668D62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4D2F59"/>
    <w:multiLevelType w:val="hybridMultilevel"/>
    <w:tmpl w:val="D6A04DB8"/>
    <w:lvl w:ilvl="0" w:tplc="D9BEE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758"/>
    <w:multiLevelType w:val="hybridMultilevel"/>
    <w:tmpl w:val="E4505626"/>
    <w:lvl w:ilvl="0" w:tplc="F39074C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F2125"/>
    <w:multiLevelType w:val="hybridMultilevel"/>
    <w:tmpl w:val="07EAFFF8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EB"/>
    <w:rsid w:val="000516EF"/>
    <w:rsid w:val="000C13EB"/>
    <w:rsid w:val="000F0513"/>
    <w:rsid w:val="000F1738"/>
    <w:rsid w:val="001049B0"/>
    <w:rsid w:val="002452B1"/>
    <w:rsid w:val="0025348B"/>
    <w:rsid w:val="002D3C7D"/>
    <w:rsid w:val="003537FB"/>
    <w:rsid w:val="0052665C"/>
    <w:rsid w:val="005405E3"/>
    <w:rsid w:val="00543152"/>
    <w:rsid w:val="005D2764"/>
    <w:rsid w:val="006A6FD6"/>
    <w:rsid w:val="0072734E"/>
    <w:rsid w:val="009D0143"/>
    <w:rsid w:val="009E698C"/>
    <w:rsid w:val="00AC366D"/>
    <w:rsid w:val="00AF31C1"/>
    <w:rsid w:val="00B25393"/>
    <w:rsid w:val="00B7401F"/>
    <w:rsid w:val="00BA0C0F"/>
    <w:rsid w:val="00C026C5"/>
    <w:rsid w:val="00C803D8"/>
    <w:rsid w:val="00CE2D7A"/>
    <w:rsid w:val="00CE609F"/>
    <w:rsid w:val="00CE7B77"/>
    <w:rsid w:val="00D370B3"/>
    <w:rsid w:val="00DA6865"/>
    <w:rsid w:val="00DE5526"/>
    <w:rsid w:val="00EF040E"/>
    <w:rsid w:val="00F2341A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35C3"/>
  <w15:chartTrackingRefBased/>
  <w15:docId w15:val="{A308DD35-6248-40E4-A6CF-FC39A009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D7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43"/>
  </w:style>
  <w:style w:type="paragraph" w:styleId="Footer">
    <w:name w:val="footer"/>
    <w:basedOn w:val="Normal"/>
    <w:link w:val="FooterChar"/>
    <w:uiPriority w:val="99"/>
    <w:unhideWhenUsed/>
    <w:rsid w:val="009D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43"/>
  </w:style>
  <w:style w:type="paragraph" w:styleId="ListParagraph">
    <w:name w:val="List Paragraph"/>
    <w:basedOn w:val="Normal"/>
    <w:uiPriority w:val="34"/>
    <w:qFormat/>
    <w:rsid w:val="006A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EEE2F12E474590CE858051B1AE70" ma:contentTypeVersion="11" ma:contentTypeDescription="Create a new document." ma:contentTypeScope="" ma:versionID="7ba524be380d54a2236579dfc1871350">
  <xsd:schema xmlns:xsd="http://www.w3.org/2001/XMLSchema" xmlns:xs="http://www.w3.org/2001/XMLSchema" xmlns:p="http://schemas.microsoft.com/office/2006/metadata/properties" xmlns:ns3="39261355-0095-47f4-8cd2-09b08e9eac6b" xmlns:ns4="7802689c-b3c3-4a3d-9d9b-ce77b26b68ce" targetNamespace="http://schemas.microsoft.com/office/2006/metadata/properties" ma:root="true" ma:fieldsID="428b0e988d2a9939d3273bb3990597ed" ns3:_="" ns4:_="">
    <xsd:import namespace="39261355-0095-47f4-8cd2-09b08e9eac6b"/>
    <xsd:import namespace="7802689c-b3c3-4a3d-9d9b-ce77b26b6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1355-0095-47f4-8cd2-09b08e9e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689c-b3c3-4a3d-9d9b-ce77b26b6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B7A2-7E33-4115-9887-1802D8D6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61355-0095-47f4-8cd2-09b08e9eac6b"/>
    <ds:schemaRef ds:uri="7802689c-b3c3-4a3d-9d9b-ce77b26b6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8E9C-8581-420E-902A-6B7A43199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48EFD-9575-436D-A535-A9EDE067F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Benjaman</dc:creator>
  <cp:keywords/>
  <dc:description/>
  <cp:lastModifiedBy>Jesse Benjaman</cp:lastModifiedBy>
  <cp:revision>3</cp:revision>
  <dcterms:created xsi:type="dcterms:W3CDTF">2019-12-05T07:28:00Z</dcterms:created>
  <dcterms:modified xsi:type="dcterms:W3CDTF">2019-12-05T07:40:00Z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0x010100CF94EEE2F12E474590CE858051B1AE70</vt:lpwstr>
  </property>
</Properties>
</file>